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72D38" w14:textId="10FCC0AD" w:rsidR="003710BD" w:rsidRDefault="003710BD" w:rsidP="00443BE5">
      <w:pPr>
        <w:spacing w:after="120"/>
        <w:jc w:val="center"/>
        <w:rPr>
          <w:rFonts w:ascii="Times New Roman" w:eastAsia="Times New Roman" w:hAnsi="Times New Roman"/>
          <w:b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3710BD">
        <w:rPr>
          <w:rFonts w:ascii="Times New Roman" w:eastAsia="Times New Roman" w:hAnsi="Times New Roman"/>
          <w:b/>
          <w:spacing w:val="-8"/>
          <w:kern w:val="24"/>
          <w:sz w:val="28"/>
          <w:szCs w:val="28"/>
          <w:shd w:val="clear" w:color="auto" w:fill="FFFFFF"/>
          <w:lang w:eastAsia="ru-RU"/>
        </w:rPr>
        <w:t>ИНФОРМАЦИОННОЕ ПИСЬМО-ПРИГЛАШЕНИЕ</w:t>
      </w:r>
    </w:p>
    <w:p w14:paraId="4E072FC1" w14:textId="77777777" w:rsidR="003710BD" w:rsidRPr="00276645" w:rsidRDefault="003710BD" w:rsidP="00443BE5">
      <w:pPr>
        <w:spacing w:after="120"/>
        <w:jc w:val="center"/>
        <w:rPr>
          <w:rFonts w:ascii="Times New Roman" w:eastAsia="Times New Roman" w:hAnsi="Times New Roman"/>
          <w:bCs/>
          <w:spacing w:val="-8"/>
          <w:kern w:val="24"/>
          <w:sz w:val="28"/>
          <w:szCs w:val="28"/>
          <w:shd w:val="clear" w:color="auto" w:fill="FFFFFF"/>
          <w:lang w:eastAsia="ru-RU"/>
        </w:rPr>
      </w:pPr>
    </w:p>
    <w:p w14:paraId="5FCA3C51" w14:textId="77777777" w:rsidR="00276645" w:rsidRPr="00451532" w:rsidRDefault="00276645" w:rsidP="00276645">
      <w:pPr>
        <w:jc w:val="center"/>
        <w:rPr>
          <w:rFonts w:ascii="Times New Roman" w:eastAsia="Times New Roman" w:hAnsi="Times New Roman"/>
          <w:bCs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F2600B">
        <w:rPr>
          <w:rFonts w:ascii="Times New Roman" w:eastAsia="Times New Roman" w:hAnsi="Times New Roman"/>
          <w:bCs/>
          <w:spacing w:val="-8"/>
          <w:kern w:val="24"/>
          <w:sz w:val="28"/>
          <w:szCs w:val="28"/>
          <w:shd w:val="clear" w:color="auto" w:fill="FFFFFF"/>
          <w:lang w:eastAsia="ru-RU"/>
        </w:rPr>
        <w:t>Отделение социальных наук и международных отношений РАН</w:t>
      </w:r>
    </w:p>
    <w:p w14:paraId="17C63112" w14:textId="349BBAF5" w:rsidR="002025D4" w:rsidRDefault="002025D4" w:rsidP="002B3EDD">
      <w:pPr>
        <w:jc w:val="center"/>
        <w:rPr>
          <w:rFonts w:ascii="Times New Roman" w:eastAsia="Times New Roman" w:hAnsi="Times New Roman"/>
          <w:bCs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451532">
        <w:rPr>
          <w:rFonts w:ascii="Times New Roman" w:eastAsia="Times New Roman" w:hAnsi="Times New Roman"/>
          <w:bCs/>
          <w:spacing w:val="-8"/>
          <w:kern w:val="24"/>
          <w:sz w:val="28"/>
          <w:szCs w:val="28"/>
          <w:shd w:val="clear" w:color="auto" w:fill="FFFFFF"/>
          <w:lang w:eastAsia="ru-RU"/>
        </w:rPr>
        <w:t>Администрация города Вологды</w:t>
      </w:r>
    </w:p>
    <w:p w14:paraId="29553770" w14:textId="647F38DD" w:rsidR="002025D4" w:rsidRPr="00524415" w:rsidRDefault="002025D4" w:rsidP="002B3EDD">
      <w:pPr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Вологодский научный центр Российской академии наук (ВолНЦ РАН)</w:t>
      </w:r>
    </w:p>
    <w:p w14:paraId="453C8A7F" w14:textId="2DD3962D" w:rsidR="002025D4" w:rsidRPr="00524415" w:rsidRDefault="002025D4" w:rsidP="002B3EDD">
      <w:pPr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Институт народнохозяйственного прогнозирования </w:t>
      </w:r>
      <w:r w:rsidR="00443BE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br/>
      </w: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Российской академии наук (ИНП РАН)</w:t>
      </w:r>
    </w:p>
    <w:p w14:paraId="3E99F690" w14:textId="29CFD4AC" w:rsidR="002025D4" w:rsidRPr="00524415" w:rsidRDefault="002025D4" w:rsidP="002B3EDD">
      <w:pPr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Союз промышленников и предпринимателей Вологодской области (</w:t>
      </w:r>
      <w:r w:rsidR="002046F6" w:rsidRPr="002046F6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СППВО</w:t>
      </w: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)</w:t>
      </w:r>
    </w:p>
    <w:p w14:paraId="2AFE4070" w14:textId="6C78E2E3" w:rsidR="002025D4" w:rsidRPr="00524415" w:rsidRDefault="002025D4" w:rsidP="002B3EDD">
      <w:pPr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Вологодск</w:t>
      </w:r>
      <w:r w:rsidR="00D41371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ая региональная общественная организация</w:t>
      </w:r>
      <w:r w:rsidR="00D7052D"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</w:t>
      </w:r>
      <w:r w:rsid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br/>
      </w:r>
      <w:r w:rsidR="00900D8D" w:rsidRPr="00900D8D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Вольное экономическое общество России</w:t>
      </w:r>
    </w:p>
    <w:p w14:paraId="2541B362" w14:textId="77777777" w:rsidR="002B3EDD" w:rsidRDefault="002B3EDD" w:rsidP="00900D8D">
      <w:pPr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</w:p>
    <w:p w14:paraId="2CAE5EA5" w14:textId="77777777" w:rsidR="00276645" w:rsidRDefault="00A431F0" w:rsidP="00443BE5">
      <w:pPr>
        <w:spacing w:after="120"/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приглашают к участию</w:t>
      </w:r>
      <w:r w:rsidR="00900D8D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</w:t>
      </w:r>
      <w:r w:rsidR="00443BE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во</w:t>
      </w:r>
      <w:r w:rsid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</w:t>
      </w:r>
    </w:p>
    <w:p w14:paraId="13CE40A8" w14:textId="486D85AF" w:rsidR="00900D8D" w:rsidRPr="00276645" w:rsidRDefault="00A431F0" w:rsidP="00443BE5">
      <w:pPr>
        <w:spacing w:after="120"/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Cs w:val="20"/>
          <w:shd w:val="clear" w:color="auto" w:fill="FFFFFF"/>
          <w:lang w:eastAsia="ru-RU"/>
        </w:rPr>
      </w:pPr>
      <w:r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В</w:t>
      </w:r>
      <w:r w:rsidR="000144F7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сероссийско</w:t>
      </w:r>
      <w:r w:rsidR="00AE1F56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м</w:t>
      </w:r>
      <w:r w:rsidR="0043209C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 xml:space="preserve"> </w:t>
      </w:r>
      <w:r w:rsidR="00AE1F56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форуме</w:t>
      </w:r>
      <w:r w:rsidR="00DD6962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br/>
      </w:r>
      <w:r w:rsidR="005759AF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«</w:t>
      </w:r>
      <w:r w:rsidR="00AE1F56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 xml:space="preserve">Структурные преобразования экономики: </w:t>
      </w:r>
      <w:r w:rsid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br/>
      </w:r>
      <w:r w:rsidR="00AE1F56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академические исследования и бизнес-практика</w:t>
      </w:r>
      <w:r w:rsidR="002025D4" w:rsidRPr="00276645">
        <w:rPr>
          <w:rFonts w:ascii="Times New Roman" w:eastAsiaTheme="minorHAnsi" w:hAnsi="Times New Roman" w:cstheme="minorBidi"/>
          <w:b/>
          <w:spacing w:val="-1"/>
          <w:kern w:val="0"/>
          <w:sz w:val="28"/>
          <w:szCs w:val="28"/>
        </w:rPr>
        <w:t>»</w:t>
      </w:r>
    </w:p>
    <w:p w14:paraId="45334B10" w14:textId="268F0318" w:rsidR="00FD7454" w:rsidRPr="00BD4E1C" w:rsidRDefault="00D7052D" w:rsidP="00443BE5">
      <w:pPr>
        <w:spacing w:after="120"/>
        <w:jc w:val="center"/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Р</w:t>
      </w:r>
      <w:r w:rsidR="005A7084" w:rsidRP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оссия</w:t>
      </w:r>
      <w:r w:rsidRP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, г. Вологда, </w:t>
      </w:r>
      <w:proofErr w:type="spellStart"/>
      <w:r w:rsidRP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ВолНЦ</w:t>
      </w:r>
      <w:proofErr w:type="spellEnd"/>
      <w:r w:rsidRP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РАН, </w:t>
      </w:r>
      <w:r w:rsidR="00276645" w:rsidRPr="0027664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br/>
      </w:r>
      <w:r w:rsidR="002C01D7"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29</w:t>
      </w:r>
      <w:r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сентября</w:t>
      </w:r>
      <w:r w:rsidR="005A7084"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</w:t>
      </w:r>
      <w:r w:rsidR="00AE1F56"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–</w:t>
      </w:r>
      <w:r w:rsidR="004E2ABE"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</w:t>
      </w:r>
      <w:r w:rsidR="00AE1F56"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1 октября </w:t>
      </w:r>
      <w:r w:rsidR="005A7084" w:rsidRPr="00BD4E1C">
        <w:rPr>
          <w:rFonts w:ascii="Times New Roman" w:eastAsia="Times New Roman" w:hAnsi="Times New Roman"/>
          <w:b/>
          <w:i/>
          <w:i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2026 г.</w:t>
      </w:r>
    </w:p>
    <w:p w14:paraId="4356BE1D" w14:textId="48BFB889" w:rsidR="0043209C" w:rsidRPr="00B8260F" w:rsidRDefault="0043209C" w:rsidP="00B8260F">
      <w:pPr>
        <w:jc w:val="both"/>
        <w:rPr>
          <w:rFonts w:ascii="Times New Roman" w:eastAsia="Times New Roman" w:hAnsi="Times New Roman"/>
          <w:b/>
          <w:bCs/>
          <w:color w:val="000000"/>
          <w:spacing w:val="-8"/>
          <w:kern w:val="24"/>
          <w:sz w:val="24"/>
          <w:shd w:val="clear" w:color="auto" w:fill="FFFFFF"/>
          <w:lang w:eastAsia="ru-RU"/>
        </w:rPr>
      </w:pPr>
    </w:p>
    <w:p w14:paraId="6216C18C" w14:textId="56842134" w:rsidR="00B8260F" w:rsidRPr="00900D8D" w:rsidRDefault="00B8260F" w:rsidP="00E765F4">
      <w:pPr>
        <w:spacing w:after="120" w:line="276" w:lineRule="auto"/>
        <w:jc w:val="both"/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</w:pP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Масштабные санкции и геополитическая неопределенность требуют ускоренной адаптации российской экономики и обусловливают важность ее структурной перестройки. В этих условиях одним из ключевых направлений экономической политики становится </w:t>
      </w:r>
      <w:r w:rsidR="00F63360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развитие 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национальных цепочек создания стоимости (ЦСС), способных обеспечить технологический суверенитет и создать основу для долгосрочного экономического роста. Трансформация </w:t>
      </w:r>
      <w:r w:rsidR="00F63360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>ЦСС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 затрагивает пространственную организацию экономики, межрегиональные связи</w:t>
      </w:r>
      <w:r w:rsidR="005F70D0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, 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инфраструктуру, рынок труда. </w:t>
      </w:r>
      <w:r w:rsidR="005F70D0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>Это актуализирует проведение научной дискуссии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>, объединяющей экономические, пространственные и кадровые аспекты трансформации ЦСС, и разработк</w:t>
      </w:r>
      <w:r w:rsidR="005A7084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>у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 практических рекомендаций для экономической политики, учитывающих реальные вызовы и возможности</w:t>
      </w:r>
      <w:r w:rsidR="005F70D0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 для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 xml:space="preserve"> развития </w:t>
      </w:r>
      <w:r w:rsidR="005F70D0"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>страны</w:t>
      </w:r>
      <w:r w:rsidRPr="00900D8D">
        <w:rPr>
          <w:rFonts w:ascii="Times New Roman" w:eastAsia="Times New Roman" w:hAnsi="Times New Roman"/>
          <w:color w:val="000000"/>
          <w:spacing w:val="-4"/>
          <w:kern w:val="24"/>
          <w:sz w:val="28"/>
          <w:szCs w:val="28"/>
          <w:shd w:val="clear" w:color="auto" w:fill="FFFFFF"/>
          <w:lang w:eastAsia="ru-RU"/>
        </w:rPr>
        <w:t>.</w:t>
      </w:r>
    </w:p>
    <w:p w14:paraId="32DB370A" w14:textId="49EBAAB4" w:rsidR="002025D4" w:rsidRPr="00900D8D" w:rsidRDefault="0043209C" w:rsidP="00E765F4">
      <w:pPr>
        <w:spacing w:after="120" w:line="276" w:lineRule="auto"/>
        <w:jc w:val="both"/>
        <w:rPr>
          <w:rFonts w:ascii="Times New Roman" w:eastAsia="Times New Roman" w:hAnsi="Times New Roman"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</w:pPr>
      <w:r w:rsidRPr="00900D8D">
        <w:rPr>
          <w:rFonts w:ascii="Times New Roman" w:eastAsia="Times New Roman" w:hAnsi="Times New Roman"/>
          <w:b/>
          <w:bCs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 xml:space="preserve">Цель </w:t>
      </w:r>
      <w:r w:rsidR="008B0173">
        <w:rPr>
          <w:rFonts w:ascii="Times New Roman" w:eastAsia="Times New Roman" w:hAnsi="Times New Roman"/>
          <w:b/>
          <w:bCs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>Ф</w:t>
      </w:r>
      <w:r w:rsidR="00AE1F56" w:rsidRPr="00900D8D">
        <w:rPr>
          <w:rFonts w:ascii="Times New Roman" w:eastAsia="Times New Roman" w:hAnsi="Times New Roman"/>
          <w:b/>
          <w:bCs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>орума</w:t>
      </w:r>
      <w:r w:rsidRPr="00900D8D">
        <w:rPr>
          <w:rFonts w:ascii="Times New Roman" w:eastAsia="Times New Roman" w:hAnsi="Times New Roman"/>
          <w:b/>
          <w:bCs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 xml:space="preserve"> – </w:t>
      </w:r>
      <w:r w:rsidR="00AD4EAA" w:rsidRPr="00900D8D">
        <w:rPr>
          <w:rFonts w:ascii="Times New Roman" w:eastAsia="Times New Roman" w:hAnsi="Times New Roman"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 xml:space="preserve">обсуждение проблем </w:t>
      </w:r>
      <w:r w:rsidR="002025D4" w:rsidRPr="00900D8D">
        <w:rPr>
          <w:rFonts w:ascii="Times New Roman" w:eastAsia="Times New Roman" w:hAnsi="Times New Roman"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 xml:space="preserve">и поиск научно-обоснованных ответов на вызовы, связанные с трансформацией </w:t>
      </w:r>
      <w:r w:rsidR="00B8260F" w:rsidRPr="00900D8D">
        <w:rPr>
          <w:rFonts w:ascii="Times New Roman" w:eastAsia="Times New Roman" w:hAnsi="Times New Roman"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>ЦСС</w:t>
      </w:r>
      <w:r w:rsidR="002025D4" w:rsidRPr="00900D8D">
        <w:rPr>
          <w:rFonts w:ascii="Times New Roman" w:eastAsia="Times New Roman" w:hAnsi="Times New Roman"/>
          <w:color w:val="000000"/>
          <w:spacing w:val="-6"/>
          <w:kern w:val="24"/>
          <w:sz w:val="28"/>
          <w:szCs w:val="28"/>
          <w:shd w:val="clear" w:color="auto" w:fill="FFFFFF"/>
          <w:lang w:eastAsia="ru-RU"/>
        </w:rPr>
        <w:t>, изменением пространственной организации экономики и кадровым обеспечением структурных преобразований.</w:t>
      </w:r>
    </w:p>
    <w:p w14:paraId="78FA27E5" w14:textId="4D704759" w:rsidR="00276645" w:rsidRDefault="00900D8D" w:rsidP="00BD4E1C">
      <w:pPr>
        <w:spacing w:after="120" w:line="276" w:lineRule="auto"/>
        <w:jc w:val="both"/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>Форум</w:t>
      </w:r>
      <w:r w:rsidR="00767BAA"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 xml:space="preserve"> проводится в рамках реализации гранта РНФ № 24-18-01067 по теме: «Трансформация цепочек создания стоимости в российской экономике в новых геополитических условиях: межотраслевой, отраслевой и корпоративный разрез»</w:t>
      </w:r>
      <w:r w:rsidR="005A7084"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 xml:space="preserve"> (</w:t>
      </w:r>
      <w:r w:rsidR="005F70D0"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val="en-US" w:eastAsia="ru-RU"/>
        </w:rPr>
        <w:t>URL</w:t>
      </w:r>
      <w:r w:rsidR="005F70D0"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>: </w:t>
      </w:r>
      <w:r w:rsidR="002808CD" w:rsidRPr="004E2ABE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>https://rscf.ru/project/24-18-01067/</w:t>
      </w:r>
      <w:r w:rsidR="005A7084"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>)</w:t>
      </w:r>
      <w:r w:rsidR="00C31CDF"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>.</w:t>
      </w:r>
      <w:r w:rsidR="00276645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br w:type="page"/>
      </w:r>
    </w:p>
    <w:p w14:paraId="0D6817CE" w14:textId="77777777" w:rsidR="00900D8D" w:rsidRPr="00900D8D" w:rsidRDefault="00900D8D" w:rsidP="00E765F4">
      <w:pPr>
        <w:spacing w:after="120" w:line="276" w:lineRule="auto"/>
        <w:jc w:val="both"/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lastRenderedPageBreak/>
        <w:t>К участию приглашаются специалисты из научных и образовательных учреждений, представители органов власти, институтов развития, бизнес-структур,</w:t>
      </w:r>
      <w:r w:rsidRPr="00900D8D">
        <w:rPr>
          <w:rFonts w:ascii="Times New Roman" w:hAnsi="Times New Roman"/>
          <w:spacing w:val="-4"/>
          <w:kern w:val="24"/>
          <w:sz w:val="28"/>
          <w:szCs w:val="28"/>
        </w:rPr>
        <w:t xml:space="preserve"> </w:t>
      </w:r>
      <w:r w:rsidRPr="00900D8D">
        <w:rPr>
          <w:rFonts w:ascii="Times New Roman" w:eastAsia="Times New Roman" w:hAnsi="Times New Roman"/>
          <w:spacing w:val="-4"/>
          <w:kern w:val="24"/>
          <w:sz w:val="28"/>
          <w:szCs w:val="28"/>
          <w:lang w:eastAsia="ru-RU"/>
        </w:rPr>
        <w:t>занимающиеся вопросами развития ЦСС, структурной перестройки экономики, территориальной организации хозяйства и кадрового обеспечения отраслей экономики.</w:t>
      </w:r>
    </w:p>
    <w:p w14:paraId="3919E82A" w14:textId="0DBBCD30" w:rsidR="00767BAA" w:rsidRPr="00900D8D" w:rsidRDefault="00767BAA" w:rsidP="00900D8D">
      <w:pPr>
        <w:shd w:val="clear" w:color="auto" w:fill="FFFFFF"/>
        <w:spacing w:before="240" w:after="120" w:line="276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Программный комитет </w:t>
      </w:r>
      <w:r w:rsidR="008B017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Ф</w:t>
      </w:r>
      <w:r w:rsidR="00AE1F56" w:rsidRPr="00900D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орума</w:t>
      </w:r>
      <w:r w:rsidRPr="00900D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14:paraId="59BC3503" w14:textId="5E28357B" w:rsidR="00DD6962" w:rsidRPr="00900D8D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8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8"/>
          <w:kern w:val="0"/>
          <w:sz w:val="28"/>
          <w:szCs w:val="28"/>
          <w:lang w:eastAsia="ru-RU"/>
        </w:rPr>
        <w:t>Ильин Владимир Александрович</w:t>
      </w:r>
      <w:r w:rsidRPr="00900D8D">
        <w:rPr>
          <w:rFonts w:ascii="Times New Roman" w:eastAsia="Times New Roman" w:hAnsi="Times New Roman"/>
          <w:bCs/>
          <w:iCs/>
          <w:spacing w:val="-8"/>
          <w:kern w:val="0"/>
          <w:sz w:val="28"/>
          <w:szCs w:val="28"/>
          <w:lang w:eastAsia="ru-RU"/>
        </w:rPr>
        <w:t xml:space="preserve"> – председатель Программного комитета, член-корреспондент РАН, д.э.н., профессор, научный руководитель ВолНЦ РАН</w:t>
      </w:r>
    </w:p>
    <w:p w14:paraId="244A9161" w14:textId="77777777" w:rsidR="00DD6962" w:rsidRPr="00900D8D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6"/>
          <w:kern w:val="0"/>
          <w:sz w:val="28"/>
          <w:szCs w:val="28"/>
          <w:lang w:eastAsia="ru-RU"/>
        </w:rPr>
        <w:t>Широв Александр Александрович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– сопредседатель Программного комитета, член-корреспондент РАН, д.э.н., профессор РАН, директор ИНП РАН</w:t>
      </w:r>
    </w:p>
    <w:p w14:paraId="5BB7EF2F" w14:textId="60D6A0E0" w:rsidR="00DD6962" w:rsidRPr="00900D8D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8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8"/>
          <w:kern w:val="0"/>
          <w:sz w:val="28"/>
          <w:szCs w:val="28"/>
          <w:lang w:eastAsia="ru-RU"/>
        </w:rPr>
        <w:t>Шабунова Александра Анатольевна</w:t>
      </w:r>
      <w:r w:rsidRPr="00900D8D">
        <w:rPr>
          <w:rFonts w:ascii="Times New Roman" w:eastAsia="Times New Roman" w:hAnsi="Times New Roman"/>
          <w:bCs/>
          <w:iCs/>
          <w:spacing w:val="-8"/>
          <w:kern w:val="0"/>
          <w:sz w:val="28"/>
          <w:szCs w:val="28"/>
          <w:lang w:eastAsia="ru-RU"/>
        </w:rPr>
        <w:t xml:space="preserve"> – </w:t>
      </w:r>
      <w:r w:rsidR="007B11A0" w:rsidRPr="00900D8D">
        <w:rPr>
          <w:rFonts w:ascii="Times New Roman" w:eastAsia="Times New Roman" w:hAnsi="Times New Roman"/>
          <w:bCs/>
          <w:iCs/>
          <w:spacing w:val="-8"/>
          <w:kern w:val="0"/>
          <w:sz w:val="28"/>
          <w:szCs w:val="28"/>
          <w:lang w:eastAsia="ru-RU"/>
        </w:rPr>
        <w:t xml:space="preserve">сопредседатель </w:t>
      </w:r>
      <w:r w:rsidRPr="00900D8D">
        <w:rPr>
          <w:rFonts w:ascii="Times New Roman" w:eastAsia="Times New Roman" w:hAnsi="Times New Roman"/>
          <w:bCs/>
          <w:iCs/>
          <w:spacing w:val="-8"/>
          <w:kern w:val="0"/>
          <w:sz w:val="28"/>
          <w:szCs w:val="28"/>
          <w:lang w:eastAsia="ru-RU"/>
        </w:rPr>
        <w:t>Программного комитета, д.э.н., доцент, директор ВолНЦ РАН</w:t>
      </w:r>
    </w:p>
    <w:p w14:paraId="3A5FB9B6" w14:textId="4598A002" w:rsidR="00DD6962" w:rsidRPr="00900D8D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6"/>
          <w:kern w:val="0"/>
          <w:sz w:val="28"/>
          <w:szCs w:val="28"/>
          <w:lang w:eastAsia="ru-RU"/>
        </w:rPr>
        <w:t>Кувалин Дмитрий Борисович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– зам. председателя Программного комитет</w:t>
      </w:r>
      <w:r w:rsidR="00CD6D14"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а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, д.э.н., заместитель директора ИНП РАН</w:t>
      </w:r>
    </w:p>
    <w:p w14:paraId="05645A94" w14:textId="74B7471C" w:rsidR="00DD6962" w:rsidRPr="00900D8D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6"/>
          <w:kern w:val="0"/>
          <w:sz w:val="28"/>
          <w:szCs w:val="28"/>
          <w:lang w:eastAsia="ru-RU"/>
        </w:rPr>
        <w:t>Бабич Любовь Васильевна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– к.э.н., первый зам. директора ВолНЦ РАН, руководитель </w:t>
      </w:r>
      <w:r w:rsidR="00D41371"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Вологодской региональной общественной организации ВЭО России</w:t>
      </w:r>
    </w:p>
    <w:p w14:paraId="75F3A2F9" w14:textId="22672544" w:rsidR="00DD6962" w:rsidRPr="00900D8D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6"/>
          <w:kern w:val="0"/>
          <w:sz w:val="28"/>
          <w:szCs w:val="28"/>
          <w:lang w:eastAsia="ru-RU"/>
        </w:rPr>
        <w:t>Ускова Тамара Витальевна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– д.э.н., профессор, зам</w:t>
      </w:r>
      <w:r w:rsidR="007B11A0"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.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директора ВолНЦ РАН</w:t>
      </w:r>
    </w:p>
    <w:p w14:paraId="22020F7C" w14:textId="1C147AB9" w:rsidR="00713646" w:rsidRPr="00900D8D" w:rsidRDefault="00713646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6"/>
          <w:kern w:val="0"/>
          <w:sz w:val="28"/>
          <w:szCs w:val="28"/>
          <w:lang w:eastAsia="ru-RU"/>
        </w:rPr>
        <w:t>Задумкин Константин Алексеевич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– к.э.н., доцент, исполнительный директор Вологодского городского отделения </w:t>
      </w:r>
      <w:r w:rsidR="002046F6"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СППВО</w:t>
      </w:r>
    </w:p>
    <w:p w14:paraId="0390FBCA" w14:textId="57766CDC" w:rsidR="00DD6962" w:rsidRDefault="00DD6962" w:rsidP="00900D8D">
      <w:pPr>
        <w:suppressAutoHyphens w:val="0"/>
        <w:spacing w:after="40" w:line="276" w:lineRule="auto"/>
        <w:ind w:left="425"/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</w:pPr>
      <w:r w:rsidRPr="00900D8D">
        <w:rPr>
          <w:rFonts w:ascii="Times New Roman" w:eastAsia="Times New Roman" w:hAnsi="Times New Roman"/>
          <w:bCs/>
          <w:i/>
          <w:spacing w:val="-6"/>
          <w:kern w:val="0"/>
          <w:sz w:val="28"/>
          <w:szCs w:val="28"/>
          <w:lang w:eastAsia="ru-RU"/>
        </w:rPr>
        <w:t>Лукин Евгений Владимирович</w:t>
      </w:r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– к.э.н., доцент, заведующий центром структурных исследований и прогнозирования территориального развития </w:t>
      </w:r>
      <w:proofErr w:type="spellStart"/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ВолНЦ</w:t>
      </w:r>
      <w:proofErr w:type="spellEnd"/>
      <w:r w:rsidRPr="00900D8D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 xml:space="preserve"> РАН</w:t>
      </w:r>
    </w:p>
    <w:p w14:paraId="3CE1ECE1" w14:textId="0A75B27D" w:rsidR="00BD4E1C" w:rsidRDefault="00900D8D" w:rsidP="00E765F4">
      <w:pPr>
        <w:spacing w:before="240" w:after="1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900D8D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рамках Форума 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пройдут следующие мероприятия:</w:t>
      </w:r>
    </w:p>
    <w:p w14:paraId="4AF6A836" w14:textId="75957F21" w:rsidR="00900D8D" w:rsidRDefault="0047468D" w:rsidP="00E765F4">
      <w:pPr>
        <w:spacing w:before="240" w:after="1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–</w:t>
      </w:r>
      <w:r w:rsidR="00A633A1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="00900D8D" w:rsidRPr="00900D8D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Всероссийская научно-практическая конференция «Развитие цепочек создания стоимости в российской экономике: территориальный, отраслевой и корпоративный аспекты»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, включающая пленарное и 3 секционных заседания;</w:t>
      </w:r>
    </w:p>
    <w:p w14:paraId="0D0F846D" w14:textId="09085440" w:rsidR="00BD4E1C" w:rsidRDefault="0047468D" w:rsidP="00E765F4">
      <w:pPr>
        <w:spacing w:before="240" w:after="1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–</w:t>
      </w:r>
      <w:r w:rsidR="00A633A1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пу</w:t>
      </w:r>
      <w:r w:rsidR="00BD4E1C" w:rsidRP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бличная лекция д.э.н. профессора Д.Б. </w:t>
      </w:r>
      <w:proofErr w:type="spellStart"/>
      <w:r w:rsidR="00BD4E1C" w:rsidRP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Кувалина</w:t>
      </w:r>
      <w:proofErr w:type="spellEnd"/>
      <w:r w:rsidR="00BD4E1C" w:rsidRP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«Макроэкономические и финансовые проблемы российской экономики»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0FCAC328" w14:textId="28FCD30F" w:rsidR="00BD4E1C" w:rsidRDefault="0047468D" w:rsidP="00E765F4">
      <w:pPr>
        <w:spacing w:before="240" w:after="1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–</w:t>
      </w:r>
      <w:r w:rsidR="00A633A1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н</w:t>
      </w:r>
      <w:r w:rsidR="00BD4E1C" w:rsidRP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аучно-практический семинар «Академическая наука в решении задач структурной перестройки экономики: опыт Вологодского научного центра РАН»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;</w:t>
      </w:r>
    </w:p>
    <w:p w14:paraId="4043ECF0" w14:textId="6E8EAFC4" w:rsidR="00BD4E1C" w:rsidRDefault="0047468D" w:rsidP="00A633A1">
      <w:pPr>
        <w:tabs>
          <w:tab w:val="left" w:pos="567"/>
        </w:tabs>
        <w:spacing w:before="240" w:after="1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–</w:t>
      </w:r>
      <w:r w:rsidR="00A633A1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="00BD4E1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рабочие встречи с представителями органов власти и бизнеса.</w:t>
      </w:r>
    </w:p>
    <w:p w14:paraId="4CA11A6D" w14:textId="77777777" w:rsidR="00BD4E1C" w:rsidRDefault="00BD4E1C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lang w:eastAsia="ru-RU"/>
        </w:rPr>
        <w:br w:type="page"/>
      </w:r>
    </w:p>
    <w:p w14:paraId="4B978964" w14:textId="73D87352" w:rsidR="00BD4E1C" w:rsidRDefault="00E53BC9" w:rsidP="003A4E09">
      <w:pPr>
        <w:spacing w:before="240" w:after="120"/>
        <w:jc w:val="center"/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lastRenderedPageBreak/>
        <w:t>ВСЕРОССИЙСК</w:t>
      </w:r>
      <w:r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АЯ</w:t>
      </w: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НАУЧНО-ПРАКТИЧЕСК</w:t>
      </w:r>
      <w:r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АЯ</w:t>
      </w: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КОНФЕРЕНЦИ</w:t>
      </w:r>
      <w:r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Я</w:t>
      </w:r>
      <w:r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br/>
      </w: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«</w:t>
      </w:r>
      <w:r w:rsidRPr="00443BE5"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РАЗВИТИЕ ЦЕПОЧЕК СОЗДАНИЯ СТОИМОСТИ В РОССИЙСКОЙ ЭКОНОМИКЕ: ТЕРРИТОРИАЛЬНЫЙ, ОТРАСЛЕВОЙ</w:t>
      </w:r>
      <w:r w:rsidR="002A44DF"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br/>
      </w:r>
      <w:r w:rsidRPr="00443BE5"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И КОРПОРАТИВНЫЙ АСПЕКТЫ</w:t>
      </w:r>
      <w:r w:rsidRPr="00524415">
        <w:rPr>
          <w:rFonts w:ascii="Times New Roman" w:eastAsia="Times New Roman" w:hAnsi="Times New Roman"/>
          <w:bCs/>
          <w:color w:val="000000"/>
          <w:spacing w:val="-8"/>
          <w:kern w:val="24"/>
          <w:sz w:val="28"/>
          <w:szCs w:val="28"/>
          <w:shd w:val="clear" w:color="auto" w:fill="FFFFFF"/>
          <w:lang w:eastAsia="ru-RU"/>
        </w:rPr>
        <w:t>»</w:t>
      </w:r>
    </w:p>
    <w:p w14:paraId="4731EC1B" w14:textId="46A9C03F" w:rsidR="00E53BC9" w:rsidRPr="002A44DF" w:rsidRDefault="00E53BC9" w:rsidP="00717EA9">
      <w:pPr>
        <w:jc w:val="center"/>
        <w:rPr>
          <w:rFonts w:ascii="Times New Roman" w:eastAsia="Times New Roman" w:hAnsi="Times New Roman"/>
          <w:b/>
          <w:i/>
          <w:iCs/>
          <w:color w:val="FF0000"/>
          <w:spacing w:val="-8"/>
          <w:kern w:val="24"/>
          <w:sz w:val="28"/>
          <w:szCs w:val="28"/>
          <w:shd w:val="clear" w:color="auto" w:fill="FFFFFF"/>
          <w:lang w:eastAsia="ru-RU"/>
        </w:rPr>
      </w:pPr>
      <w:r w:rsidRPr="002A44DF">
        <w:rPr>
          <w:rFonts w:ascii="Times New Roman" w:eastAsia="Times New Roman" w:hAnsi="Times New Roman"/>
          <w:b/>
          <w:i/>
          <w:iCs/>
          <w:color w:val="FF0000"/>
          <w:spacing w:val="-8"/>
          <w:kern w:val="24"/>
          <w:sz w:val="28"/>
          <w:szCs w:val="28"/>
          <w:shd w:val="clear" w:color="auto" w:fill="FFFFFF"/>
          <w:lang w:eastAsia="ru-RU"/>
        </w:rPr>
        <w:t>Важная информация: о</w:t>
      </w:r>
      <w:r w:rsidR="003A4E09" w:rsidRPr="002A44DF">
        <w:rPr>
          <w:rFonts w:ascii="Times New Roman" w:eastAsia="Times New Roman" w:hAnsi="Times New Roman"/>
          <w:b/>
          <w:i/>
          <w:iCs/>
          <w:color w:val="FF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бращаем Ваше внимание на то, что срок проведения конференции </w:t>
      </w:r>
      <w:r w:rsidRPr="002A44DF">
        <w:rPr>
          <w:rFonts w:ascii="Times New Roman" w:eastAsia="Times New Roman" w:hAnsi="Times New Roman"/>
          <w:b/>
          <w:i/>
          <w:iCs/>
          <w:color w:val="FF0000"/>
          <w:spacing w:val="-8"/>
          <w:kern w:val="24"/>
          <w:sz w:val="28"/>
          <w:szCs w:val="28"/>
          <w:shd w:val="clear" w:color="auto" w:fill="FFFFFF"/>
          <w:lang w:eastAsia="ru-RU"/>
        </w:rPr>
        <w:t>был изменен на 29 сентября 2026 г.</w:t>
      </w:r>
      <w:r w:rsidR="002A44DF" w:rsidRPr="002A44DF">
        <w:rPr>
          <w:rFonts w:ascii="Times New Roman" w:eastAsia="Times New Roman" w:hAnsi="Times New Roman"/>
          <w:b/>
          <w:i/>
          <w:iCs/>
          <w:color w:val="FF0000"/>
          <w:spacing w:val="-8"/>
          <w:kern w:val="24"/>
          <w:sz w:val="28"/>
          <w:szCs w:val="28"/>
          <w:shd w:val="clear" w:color="auto" w:fill="FFFFFF"/>
          <w:lang w:eastAsia="ru-RU"/>
        </w:rPr>
        <w:t xml:space="preserve"> в связи с организационными обстоятельствами</w:t>
      </w:r>
    </w:p>
    <w:p w14:paraId="0040C1A5" w14:textId="75B9E5D7" w:rsidR="008B0173" w:rsidRDefault="008B0173" w:rsidP="008B0173">
      <w:pPr>
        <w:spacing w:before="240" w:after="12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РАБОТА ПЛЕНАРНОГО</w:t>
      </w:r>
      <w:r w:rsidRPr="00F260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ЗАСЕДАНИ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Я</w:t>
      </w:r>
    </w:p>
    <w:p w14:paraId="4F519069" w14:textId="39184BCD" w:rsidR="008B0173" w:rsidRPr="008B0173" w:rsidRDefault="008B0173" w:rsidP="00B352E7">
      <w:pPr>
        <w:autoSpaceDE w:val="0"/>
        <w:autoSpaceDN w:val="0"/>
        <w:adjustRightInd w:val="0"/>
        <w:ind w:left="1985"/>
        <w:jc w:val="right"/>
        <w:rPr>
          <w:rFonts w:ascii="Times New Roman" w:hAnsi="Times New Roman"/>
          <w:sz w:val="28"/>
          <w:szCs w:val="28"/>
        </w:rPr>
      </w:pPr>
      <w:r w:rsidRPr="008B0173">
        <w:rPr>
          <w:rFonts w:ascii="Times New Roman" w:hAnsi="Times New Roman"/>
          <w:sz w:val="28"/>
          <w:szCs w:val="28"/>
        </w:rPr>
        <w:t xml:space="preserve">Место проведения: </w:t>
      </w:r>
      <w:r w:rsidR="00B352E7">
        <w:rPr>
          <w:rFonts w:ascii="Times New Roman" w:hAnsi="Times New Roman"/>
          <w:sz w:val="28"/>
          <w:szCs w:val="28"/>
        </w:rPr>
        <w:t>Большой зал, а</w:t>
      </w:r>
      <w:r>
        <w:rPr>
          <w:rFonts w:ascii="Times New Roman" w:hAnsi="Times New Roman"/>
          <w:sz w:val="28"/>
          <w:szCs w:val="28"/>
        </w:rPr>
        <w:t>дминистрация г. Вологды</w:t>
      </w:r>
      <w:r w:rsidR="00B352E7">
        <w:rPr>
          <w:rFonts w:ascii="Times New Roman" w:hAnsi="Times New Roman"/>
          <w:sz w:val="28"/>
          <w:szCs w:val="28"/>
        </w:rPr>
        <w:t>, ул. Каменный мост, д. 4</w:t>
      </w:r>
    </w:p>
    <w:p w14:paraId="071DF234" w14:textId="5A04FA69" w:rsidR="008B0173" w:rsidRPr="008B0173" w:rsidRDefault="008B0173" w:rsidP="00B352E7">
      <w:pPr>
        <w:autoSpaceDE w:val="0"/>
        <w:autoSpaceDN w:val="0"/>
        <w:adjustRightInd w:val="0"/>
        <w:ind w:left="198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проведения</w:t>
      </w:r>
      <w:r w:rsidRPr="008B017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29.09.2026 г. 09:00</w:t>
      </w:r>
      <w:r w:rsidRPr="008B017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13:00</w:t>
      </w:r>
    </w:p>
    <w:p w14:paraId="6DA6B7AE" w14:textId="7655F048" w:rsidR="008B0173" w:rsidRDefault="008B0173" w:rsidP="00B352E7">
      <w:pPr>
        <w:spacing w:after="120"/>
        <w:ind w:left="1985"/>
        <w:jc w:val="both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</w:p>
    <w:p w14:paraId="59EFF82F" w14:textId="1EDCA104" w:rsidR="008B0173" w:rsidRPr="0047468D" w:rsidRDefault="008B0173" w:rsidP="002A44DF">
      <w:pPr>
        <w:spacing w:after="120" w:line="276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2A44D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Участники пленарного заседания</w:t>
      </w:r>
      <w:r w:rsid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(в алфавитном порядке)</w:t>
      </w:r>
      <w:r w:rsidR="0047468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/>
      </w:r>
      <w:r w:rsidR="0047468D" w:rsidRPr="0047468D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(уточняется)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B352E7" w14:paraId="0497C182" w14:textId="77777777" w:rsidTr="00717EA9">
        <w:tc>
          <w:tcPr>
            <w:tcW w:w="3823" w:type="dxa"/>
          </w:tcPr>
          <w:p w14:paraId="0D4D469B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Готовский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Александр Владиславович</w:t>
            </w:r>
          </w:p>
        </w:tc>
        <w:tc>
          <w:tcPr>
            <w:tcW w:w="5522" w:type="dxa"/>
            <w:vAlign w:val="center"/>
          </w:tcPr>
          <w:p w14:paraId="689A5ABC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зам. директора Института экономики НАН Беларуси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к.э.н.</w:t>
            </w:r>
          </w:p>
        </w:tc>
      </w:tr>
      <w:tr w:rsidR="00B352E7" w14:paraId="7A1B55A0" w14:textId="77777777" w:rsidTr="00717EA9">
        <w:tc>
          <w:tcPr>
            <w:tcW w:w="3823" w:type="dxa"/>
          </w:tcPr>
          <w:p w14:paraId="4CE73838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Жестянников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Сергей Геннадиевич</w:t>
            </w:r>
          </w:p>
        </w:tc>
        <w:tc>
          <w:tcPr>
            <w:tcW w:w="5522" w:type="dxa"/>
            <w:vAlign w:val="center"/>
          </w:tcPr>
          <w:p w14:paraId="5D64ABB0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глава города Вологды</w:t>
            </w:r>
          </w:p>
        </w:tc>
      </w:tr>
      <w:tr w:rsidR="00B352E7" w14:paraId="0B9146F9" w14:textId="77777777" w:rsidTr="00717EA9">
        <w:tc>
          <w:tcPr>
            <w:tcW w:w="3823" w:type="dxa"/>
          </w:tcPr>
          <w:p w14:paraId="05B0E166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Задумкин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Константин Алексеевич</w:t>
            </w:r>
          </w:p>
        </w:tc>
        <w:tc>
          <w:tcPr>
            <w:tcW w:w="5522" w:type="dxa"/>
            <w:vAlign w:val="center"/>
          </w:tcPr>
          <w:p w14:paraId="6DC3CCB6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исполнительный директор Вологодского городского отделения СППВО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,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к.э.н. доцент</w:t>
            </w:r>
          </w:p>
        </w:tc>
      </w:tr>
      <w:tr w:rsidR="00B352E7" w14:paraId="2F28B0FA" w14:textId="77777777" w:rsidTr="00717EA9">
        <w:tc>
          <w:tcPr>
            <w:tcW w:w="3823" w:type="dxa"/>
          </w:tcPr>
          <w:p w14:paraId="5F5C84D0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Ильин Владимир Александрович</w:t>
            </w:r>
          </w:p>
        </w:tc>
        <w:tc>
          <w:tcPr>
            <w:tcW w:w="5522" w:type="dxa"/>
            <w:vAlign w:val="center"/>
          </w:tcPr>
          <w:p w14:paraId="7B600EE7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научный руководитель </w:t>
            </w: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ВолНЦ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РАН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член-корреспондент РАН, д.э.н., профессор</w:t>
            </w:r>
          </w:p>
        </w:tc>
      </w:tr>
      <w:tr w:rsidR="00B352E7" w14:paraId="5BFF3994" w14:textId="77777777" w:rsidTr="00717EA9">
        <w:tc>
          <w:tcPr>
            <w:tcW w:w="3823" w:type="dxa"/>
          </w:tcPr>
          <w:p w14:paraId="471A2071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Кувалин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Дмитрий Борисович</w:t>
            </w:r>
          </w:p>
        </w:tc>
        <w:tc>
          <w:tcPr>
            <w:tcW w:w="5522" w:type="dxa"/>
            <w:vAlign w:val="center"/>
          </w:tcPr>
          <w:p w14:paraId="505B5CAD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зам. директора ИНП РАН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д.э.н.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, профессор</w:t>
            </w:r>
          </w:p>
        </w:tc>
      </w:tr>
      <w:tr w:rsidR="00B352E7" w14:paraId="383F8BB1" w14:textId="77777777" w:rsidTr="00717EA9">
        <w:tc>
          <w:tcPr>
            <w:tcW w:w="3823" w:type="dxa"/>
          </w:tcPr>
          <w:p w14:paraId="6950CFB6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Лаврикова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Юлия Георгиевна</w:t>
            </w:r>
          </w:p>
        </w:tc>
        <w:tc>
          <w:tcPr>
            <w:tcW w:w="5522" w:type="dxa"/>
            <w:vAlign w:val="center"/>
          </w:tcPr>
          <w:p w14:paraId="5C3D5700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директор Института экономики Уральского отделения РАН, д.э.н.</w:t>
            </w:r>
          </w:p>
        </w:tc>
      </w:tr>
      <w:tr w:rsidR="00B352E7" w14:paraId="51D309CB" w14:textId="77777777" w:rsidTr="00717EA9">
        <w:tc>
          <w:tcPr>
            <w:tcW w:w="3823" w:type="dxa"/>
          </w:tcPr>
          <w:p w14:paraId="78DEE654" w14:textId="77777777" w:rsidR="00B352E7" w:rsidRPr="008B0173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Лукин Евгений Владимирович</w:t>
            </w:r>
          </w:p>
        </w:tc>
        <w:tc>
          <w:tcPr>
            <w:tcW w:w="5522" w:type="dxa"/>
            <w:vAlign w:val="center"/>
          </w:tcPr>
          <w:p w14:paraId="1A372D56" w14:textId="77777777" w:rsidR="00B352E7" w:rsidRPr="008B0173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заведующий центром структурных исследований и прогнозирования территориального развития </w:t>
            </w: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ВолНЦ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РАН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к.э.н., доцент</w:t>
            </w:r>
          </w:p>
        </w:tc>
      </w:tr>
      <w:tr w:rsidR="00717EA9" w14:paraId="6E2A5F52" w14:textId="77777777" w:rsidTr="00717EA9">
        <w:tc>
          <w:tcPr>
            <w:tcW w:w="3823" w:type="dxa"/>
          </w:tcPr>
          <w:p w14:paraId="3CC1351F" w14:textId="2BF70409" w:rsidR="00717EA9" w:rsidRPr="008B0173" w:rsidRDefault="00717EA9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Панченко Константин Олегович</w:t>
            </w:r>
          </w:p>
        </w:tc>
        <w:tc>
          <w:tcPr>
            <w:tcW w:w="5522" w:type="dxa"/>
            <w:vAlign w:val="center"/>
          </w:tcPr>
          <w:p w14:paraId="5B1FCDE3" w14:textId="177FB283" w:rsidR="00717EA9" w:rsidRPr="008B0173" w:rsidRDefault="00717EA9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717EA9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директор ООО «</w:t>
            </w:r>
            <w:proofErr w:type="spellStart"/>
            <w:r w:rsidRPr="00717EA9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Теплотроника</w:t>
            </w:r>
            <w:proofErr w:type="spellEnd"/>
            <w:r w:rsidRPr="00717EA9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» (Вологда)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, к.э.н.</w:t>
            </w:r>
          </w:p>
        </w:tc>
      </w:tr>
      <w:tr w:rsidR="00B352E7" w14:paraId="6AF8B0C1" w14:textId="77777777" w:rsidTr="00717EA9">
        <w:tc>
          <w:tcPr>
            <w:tcW w:w="3823" w:type="dxa"/>
          </w:tcPr>
          <w:p w14:paraId="282B8A83" w14:textId="77777777" w:rsidR="00B352E7" w:rsidRPr="008B0173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Пыжев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Антон Игоревич</w:t>
            </w:r>
          </w:p>
        </w:tc>
        <w:tc>
          <w:tcPr>
            <w:tcW w:w="5522" w:type="dxa"/>
            <w:vAlign w:val="center"/>
          </w:tcPr>
          <w:p w14:paraId="296D8E4C" w14:textId="77777777" w:rsidR="00B352E7" w:rsidRPr="008B0173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зам. директора Института экономики и организации промышленного производства СО РАН; зав. лабораторией экономики климатических изменений и экологического развития Сибирского федерального университета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, к.э.н.</w:t>
            </w:r>
          </w:p>
        </w:tc>
      </w:tr>
      <w:tr w:rsidR="00B352E7" w14:paraId="070206D7" w14:textId="77777777" w:rsidTr="00717EA9">
        <w:tc>
          <w:tcPr>
            <w:tcW w:w="3823" w:type="dxa"/>
          </w:tcPr>
          <w:p w14:paraId="61A1D053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Шабунова Александра Анатольевна</w:t>
            </w:r>
          </w:p>
        </w:tc>
        <w:tc>
          <w:tcPr>
            <w:tcW w:w="5522" w:type="dxa"/>
            <w:vAlign w:val="center"/>
          </w:tcPr>
          <w:p w14:paraId="17C1F5DE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директор </w:t>
            </w:r>
            <w:proofErr w:type="spellStart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ВолНЦ</w:t>
            </w:r>
            <w:proofErr w:type="spellEnd"/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РАН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, 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д.э.н., доцент</w:t>
            </w:r>
          </w:p>
        </w:tc>
      </w:tr>
      <w:tr w:rsidR="00B352E7" w14:paraId="34C56E55" w14:textId="77777777" w:rsidTr="00717EA9">
        <w:tc>
          <w:tcPr>
            <w:tcW w:w="3823" w:type="dxa"/>
          </w:tcPr>
          <w:p w14:paraId="73CD1AA1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Широв Александр Александрович</w:t>
            </w:r>
          </w:p>
        </w:tc>
        <w:tc>
          <w:tcPr>
            <w:tcW w:w="5522" w:type="dxa"/>
            <w:vAlign w:val="center"/>
          </w:tcPr>
          <w:p w14:paraId="1E8378FE" w14:textId="77777777" w:rsidR="00B352E7" w:rsidRDefault="00B352E7" w:rsidP="00B352E7">
            <w:pP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</w:pP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директор ИНП РАН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,</w:t>
            </w:r>
            <w:r w:rsidRPr="008B0173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 xml:space="preserve"> член-корреспондент РАН, д.э.н., профессор РАН</w:t>
            </w:r>
          </w:p>
        </w:tc>
      </w:tr>
    </w:tbl>
    <w:p w14:paraId="790FD14A" w14:textId="77777777" w:rsidR="002A44DF" w:rsidRDefault="002A44DF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br w:type="page"/>
      </w:r>
    </w:p>
    <w:p w14:paraId="50F5ED5D" w14:textId="0C137492" w:rsidR="00E765F4" w:rsidRDefault="00E53BC9" w:rsidP="00E53BC9">
      <w:pPr>
        <w:spacing w:before="240" w:after="12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РАБОТА С</w:t>
      </w:r>
      <w:r w:rsidRPr="00F260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ЕКЦИОННЫ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Х</w:t>
      </w:r>
      <w:r w:rsidRPr="00F260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ЗАСЕДАНИ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Й</w:t>
      </w:r>
    </w:p>
    <w:p w14:paraId="616BC6C0" w14:textId="77777777" w:rsidR="00B352E7" w:rsidRDefault="00B352E7" w:rsidP="00E53BC9">
      <w:pPr>
        <w:spacing w:before="240" w:after="12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656BD09" w14:textId="1DFBA655" w:rsidR="008B0173" w:rsidRPr="008B0173" w:rsidRDefault="008B0173" w:rsidP="002A44DF">
      <w:pPr>
        <w:autoSpaceDE w:val="0"/>
        <w:autoSpaceDN w:val="0"/>
        <w:adjustRightInd w:val="0"/>
        <w:spacing w:line="360" w:lineRule="auto"/>
        <w:ind w:left="2552"/>
        <w:jc w:val="right"/>
        <w:rPr>
          <w:rFonts w:ascii="Times New Roman" w:hAnsi="Times New Roman"/>
          <w:sz w:val="28"/>
          <w:szCs w:val="28"/>
        </w:rPr>
      </w:pPr>
      <w:r w:rsidRPr="008B0173">
        <w:rPr>
          <w:rFonts w:ascii="Times New Roman" w:hAnsi="Times New Roman"/>
          <w:sz w:val="28"/>
          <w:szCs w:val="28"/>
        </w:rPr>
        <w:t>Место проведения: Вологодский научный центр РАН</w:t>
      </w:r>
    </w:p>
    <w:p w14:paraId="589ED7E9" w14:textId="490040B3" w:rsidR="008B0173" w:rsidRPr="008B0173" w:rsidRDefault="008B0173" w:rsidP="002A44DF">
      <w:pPr>
        <w:autoSpaceDE w:val="0"/>
        <w:autoSpaceDN w:val="0"/>
        <w:adjustRightInd w:val="0"/>
        <w:spacing w:line="360" w:lineRule="auto"/>
        <w:ind w:left="255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время проведения</w:t>
      </w:r>
      <w:r w:rsidRPr="008B0173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29.09.2026 г. </w:t>
      </w:r>
      <w:r w:rsidRPr="008B017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4:1</w:t>
      </w:r>
      <w:r w:rsidRPr="008B0173">
        <w:rPr>
          <w:rFonts w:ascii="Times New Roman" w:hAnsi="Times New Roman"/>
          <w:sz w:val="28"/>
          <w:szCs w:val="28"/>
        </w:rPr>
        <w:t xml:space="preserve">5 – </w:t>
      </w:r>
      <w:r>
        <w:rPr>
          <w:rFonts w:ascii="Times New Roman" w:hAnsi="Times New Roman"/>
          <w:sz w:val="28"/>
          <w:szCs w:val="28"/>
        </w:rPr>
        <w:t>17:00</w:t>
      </w:r>
    </w:p>
    <w:p w14:paraId="588CE0FB" w14:textId="77777777" w:rsidR="008B0173" w:rsidRPr="008B0173" w:rsidRDefault="008B0173" w:rsidP="002A44DF">
      <w:pPr>
        <w:autoSpaceDE w:val="0"/>
        <w:autoSpaceDN w:val="0"/>
        <w:adjustRightInd w:val="0"/>
        <w:spacing w:line="360" w:lineRule="auto"/>
        <w:ind w:left="2552"/>
        <w:jc w:val="right"/>
        <w:rPr>
          <w:rFonts w:ascii="Times New Roman" w:hAnsi="Times New Roman"/>
          <w:sz w:val="28"/>
          <w:szCs w:val="28"/>
        </w:rPr>
      </w:pPr>
    </w:p>
    <w:p w14:paraId="2F9FDCCB" w14:textId="677EDC51" w:rsidR="008B0173" w:rsidRPr="008B0173" w:rsidRDefault="008B0173" w:rsidP="002A44DF">
      <w:pPr>
        <w:autoSpaceDE w:val="0"/>
        <w:autoSpaceDN w:val="0"/>
        <w:adjustRightInd w:val="0"/>
        <w:spacing w:line="360" w:lineRule="auto"/>
        <w:ind w:left="2552"/>
        <w:jc w:val="right"/>
        <w:rPr>
          <w:rFonts w:ascii="Times New Roman" w:hAnsi="Times New Roman"/>
          <w:sz w:val="28"/>
          <w:szCs w:val="28"/>
        </w:rPr>
      </w:pPr>
      <w:r w:rsidRPr="008B0173">
        <w:rPr>
          <w:rFonts w:ascii="Times New Roman" w:hAnsi="Times New Roman"/>
          <w:sz w:val="28"/>
          <w:szCs w:val="28"/>
        </w:rPr>
        <w:t xml:space="preserve">Доклад – </w:t>
      </w:r>
      <w:r w:rsidR="00B352E7">
        <w:rPr>
          <w:rFonts w:ascii="Times New Roman" w:hAnsi="Times New Roman"/>
          <w:sz w:val="28"/>
          <w:szCs w:val="28"/>
        </w:rPr>
        <w:t>10</w:t>
      </w:r>
      <w:r w:rsidRPr="008B0173">
        <w:rPr>
          <w:rFonts w:ascii="Times New Roman" w:hAnsi="Times New Roman"/>
          <w:sz w:val="28"/>
          <w:szCs w:val="28"/>
        </w:rPr>
        <w:t xml:space="preserve"> мин.</w:t>
      </w:r>
    </w:p>
    <w:p w14:paraId="22E628E5" w14:textId="17D57D9B" w:rsidR="008B0173" w:rsidRDefault="008B0173" w:rsidP="002A44DF">
      <w:pPr>
        <w:autoSpaceDE w:val="0"/>
        <w:autoSpaceDN w:val="0"/>
        <w:adjustRightInd w:val="0"/>
        <w:spacing w:line="360" w:lineRule="auto"/>
        <w:ind w:left="2552"/>
        <w:jc w:val="right"/>
        <w:rPr>
          <w:rFonts w:ascii="Times New Roman" w:hAnsi="Times New Roman"/>
          <w:sz w:val="28"/>
          <w:szCs w:val="28"/>
        </w:rPr>
      </w:pPr>
      <w:r w:rsidRPr="008B0173">
        <w:rPr>
          <w:rFonts w:ascii="Times New Roman" w:hAnsi="Times New Roman"/>
          <w:sz w:val="28"/>
          <w:szCs w:val="28"/>
        </w:rPr>
        <w:t>Обсуждение – до 5 мин.</w:t>
      </w:r>
    </w:p>
    <w:p w14:paraId="744055A8" w14:textId="77777777" w:rsidR="00B352E7" w:rsidRPr="008B0173" w:rsidRDefault="00B352E7" w:rsidP="002A44DF">
      <w:pPr>
        <w:autoSpaceDE w:val="0"/>
        <w:autoSpaceDN w:val="0"/>
        <w:adjustRightInd w:val="0"/>
        <w:spacing w:line="360" w:lineRule="auto"/>
        <w:ind w:left="2552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3EEAFF11" w14:textId="673C04BE" w:rsidR="003A4E09" w:rsidRDefault="00E53BC9" w:rsidP="00E53BC9">
      <w:pPr>
        <w:spacing w:after="12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E53B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СЕКЦИЯ 1. СТРУКТУРНАЯ ТРАНСФОРМАЦИЯ ЭКОНОМИКИ И СТРАТЕГИЧЕСКИЕ ПРИОРИТЕТЫ РАЗВИТИЯ ЦЕПОЧЕК СОЗДАНИЯ СТОИМОСТИ</w:t>
      </w:r>
    </w:p>
    <w:p w14:paraId="647D8680" w14:textId="5D6F67E9" w:rsidR="00E765F4" w:rsidRDefault="003A4E09" w:rsidP="00CF582E">
      <w:pPr>
        <w:spacing w:after="12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53B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Место проведения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="00CF58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ул. Гоголя, 49, конференц-зал.</w:t>
      </w:r>
    </w:p>
    <w:p w14:paraId="5852A73F" w14:textId="77777777" w:rsidR="00E53BC9" w:rsidRPr="0003109D" w:rsidRDefault="00E53BC9" w:rsidP="002A44DF">
      <w:pPr>
        <w:spacing w:line="360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03109D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Тематика вопросов для обсуждения:</w:t>
      </w:r>
    </w:p>
    <w:p w14:paraId="75E6EEFB" w14:textId="185BF04A" w:rsidR="00E53BC9" w:rsidRPr="00900D8D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-</w:t>
      </w:r>
      <w:r w:rsidRPr="004746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с</w:t>
      </w:r>
      <w:r w:rsidR="00E53BC9" w:rsidRPr="00900D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труктурная трансформация экономики и развитие ЦСС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376AFDE2" w14:textId="0CB5861B" w:rsidR="00E53BC9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-</w:t>
      </w:r>
      <w:r w:rsidRPr="004746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р</w:t>
      </w:r>
      <w:r w:rsidR="00E53BC9" w:rsidRPr="00900D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оль России в глобальных ЦСС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1E9A93C1" w14:textId="65084A9C" w:rsidR="00E53BC9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-</w:t>
      </w:r>
      <w:r w:rsidRPr="004746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р</w:t>
      </w:r>
      <w:r w:rsidR="00E53BC9" w:rsidRPr="00900D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еальный сектор экономики в системе ЦСС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76C4D425" w14:textId="0A231CB4" w:rsidR="002A44DF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-</w:t>
      </w:r>
      <w:r w:rsidRPr="004746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 и</w:t>
      </w:r>
      <w:r w:rsidR="002A44DF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сследование ЦСС в отдельных отраслях и межотраслевых комплексах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.</w:t>
      </w:r>
    </w:p>
    <w:p w14:paraId="42A53E45" w14:textId="6DB072E7" w:rsidR="00E53BC9" w:rsidRDefault="002A44DF" w:rsidP="00E53BC9">
      <w:pPr>
        <w:spacing w:after="12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E53B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Оргкомитет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</w:t>
      </w:r>
      <w:r w:rsidRPr="00E53B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екции</w:t>
      </w:r>
      <w:r w:rsidR="00E53B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1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53BC9" w14:paraId="08C3FCF1" w14:textId="77777777" w:rsidTr="00E53BC9">
        <w:tc>
          <w:tcPr>
            <w:tcW w:w="2972" w:type="dxa"/>
            <w:vAlign w:val="center"/>
          </w:tcPr>
          <w:p w14:paraId="2C3730F2" w14:textId="2ACAF696" w:rsidR="00E53BC9" w:rsidRDefault="00E53BC9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Кувалин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Дмитрий Борисович (руководитель секции)</w:t>
            </w:r>
          </w:p>
        </w:tc>
        <w:tc>
          <w:tcPr>
            <w:tcW w:w="6373" w:type="dxa"/>
            <w:vAlign w:val="center"/>
          </w:tcPr>
          <w:p w14:paraId="5C5D77A6" w14:textId="5C5FA5CB" w:rsidR="00E53BC9" w:rsidRDefault="00B352E7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</w:t>
            </w:r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аместитель директора ИНП РАН, </w:t>
            </w:r>
            <w:proofErr w:type="spellStart"/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г.н.с</w:t>
            </w:r>
            <w:proofErr w:type="spellEnd"/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д.э.н., профессор</w:t>
            </w:r>
          </w:p>
        </w:tc>
      </w:tr>
      <w:tr w:rsidR="0047468D" w14:paraId="6418B4BA" w14:textId="77777777" w:rsidTr="000E2B14">
        <w:tc>
          <w:tcPr>
            <w:tcW w:w="2972" w:type="dxa"/>
          </w:tcPr>
          <w:p w14:paraId="43CF2D0D" w14:textId="47870FC8" w:rsidR="0047468D" w:rsidRDefault="0047468D" w:rsidP="0047468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Зинченко Юлия Владимировна (модератор)</w:t>
            </w:r>
          </w:p>
        </w:tc>
        <w:tc>
          <w:tcPr>
            <w:tcW w:w="6373" w:type="dxa"/>
            <w:vAlign w:val="center"/>
          </w:tcPr>
          <w:p w14:paraId="7E001453" w14:textId="237555E8" w:rsidR="0047468D" w:rsidRDefault="0047468D" w:rsidP="0047468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ИНП РАН, к.э.н.</w:t>
            </w:r>
          </w:p>
        </w:tc>
      </w:tr>
      <w:tr w:rsidR="00E53BC9" w14:paraId="16CB18ED" w14:textId="77777777" w:rsidTr="00E53BC9">
        <w:tc>
          <w:tcPr>
            <w:tcW w:w="2972" w:type="dxa"/>
          </w:tcPr>
          <w:p w14:paraId="0068D349" w14:textId="74FAF038" w:rsidR="00E53BC9" w:rsidRDefault="00E53BC9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Румянцев Никита Михайлович (модератор)</w:t>
            </w:r>
          </w:p>
        </w:tc>
        <w:tc>
          <w:tcPr>
            <w:tcW w:w="6373" w:type="dxa"/>
            <w:vAlign w:val="center"/>
          </w:tcPr>
          <w:p w14:paraId="507E4287" w14:textId="291EFAD5" w:rsidR="00E53BC9" w:rsidRDefault="00B352E7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</w:t>
            </w:r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аведующий лабораторией исследования воспроизводственных процессов, </w:t>
            </w:r>
            <w:proofErr w:type="spellStart"/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н.с</w:t>
            </w:r>
            <w:proofErr w:type="spellEnd"/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</w:t>
            </w:r>
          </w:p>
        </w:tc>
      </w:tr>
      <w:tr w:rsidR="00E53BC9" w14:paraId="36CC7C31" w14:textId="77777777" w:rsidTr="00E53BC9">
        <w:tc>
          <w:tcPr>
            <w:tcW w:w="2972" w:type="dxa"/>
            <w:vAlign w:val="center"/>
          </w:tcPr>
          <w:p w14:paraId="088802D5" w14:textId="12BD95BA" w:rsidR="00E53BC9" w:rsidRDefault="00E53BC9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Лисенков Дмитрий Михайлович (секретарь секции)</w:t>
            </w:r>
          </w:p>
        </w:tc>
        <w:tc>
          <w:tcPr>
            <w:tcW w:w="6373" w:type="dxa"/>
            <w:vAlign w:val="center"/>
          </w:tcPr>
          <w:p w14:paraId="64E16AD6" w14:textId="4B9826BE" w:rsidR="00E53BC9" w:rsidRPr="00E53BC9" w:rsidRDefault="00B352E7" w:rsidP="00A633A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 w:rsidR="00E53BC9" w:rsidRP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нженер-исследователь </w:t>
            </w:r>
            <w:proofErr w:type="spellStart"/>
            <w:r w:rsidR="00E53BC9" w:rsidRP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="00E53BC9" w:rsidRPr="00E53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</w:t>
            </w:r>
          </w:p>
        </w:tc>
      </w:tr>
    </w:tbl>
    <w:p w14:paraId="64E34F78" w14:textId="5773BF47" w:rsidR="008B0173" w:rsidRDefault="008B0173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</w:p>
    <w:p w14:paraId="6C3476A4" w14:textId="77777777" w:rsidR="0047468D" w:rsidRDefault="0047468D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606C8A78" w14:textId="676D6E7C" w:rsidR="003A4E09" w:rsidRPr="00B352E7" w:rsidRDefault="00E53BC9" w:rsidP="00E53BC9">
      <w:pPr>
        <w:spacing w:after="12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СЕКЦИЯ 2. ПРОСТРАНСТВЕННАЯ КОНФИГУРАЦИЯ РАЗВИТИЯ ЦЕПОЧЕК СОЗДАНИЯ СТОИМОСТИ</w:t>
      </w:r>
    </w:p>
    <w:p w14:paraId="330320C8" w14:textId="77777777" w:rsidR="00A633A1" w:rsidRPr="00B352E7" w:rsidRDefault="00A633A1" w:rsidP="00A633A1">
      <w:pPr>
        <w:spacing w:after="12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Место проведения</w:t>
      </w:r>
      <w:r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ул. Гоголя, 51, конференц-зал.</w:t>
      </w:r>
    </w:p>
    <w:p w14:paraId="514D0CA5" w14:textId="7F191ACE" w:rsidR="00A633A1" w:rsidRPr="00B352E7" w:rsidRDefault="00A633A1" w:rsidP="00A633A1">
      <w:pPr>
        <w:spacing w:line="276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Тематика вопросов для обсуждения:</w:t>
      </w:r>
    </w:p>
    <w:p w14:paraId="13EAE704" w14:textId="56AEAA14" w:rsidR="00A633A1" w:rsidRPr="00B352E7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– т</w:t>
      </w:r>
      <w:r w:rsidR="00A633A1" w:rsidRPr="00B352E7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ерриториальное развитие в контексте ЦСС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35AD4C76" w14:textId="24409A60" w:rsidR="00A633A1" w:rsidRPr="00B352E7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– м</w:t>
      </w:r>
      <w:r w:rsidR="00A633A1" w:rsidRPr="00B352E7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ежрегиональная кооперация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45238275" w14:textId="0D153785" w:rsidR="00A633A1" w:rsidRPr="00B352E7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– г</w:t>
      </w:r>
      <w:r w:rsidR="00A633A1" w:rsidRPr="00B352E7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осударственное регулирование и меры поддержки развития ЦСС.</w:t>
      </w:r>
    </w:p>
    <w:p w14:paraId="592BA7D2" w14:textId="19ED0D9D" w:rsidR="00A633A1" w:rsidRPr="00B352E7" w:rsidRDefault="002A44DF" w:rsidP="00A633A1">
      <w:pPr>
        <w:shd w:val="clear" w:color="auto" w:fill="FFFFFF"/>
        <w:spacing w:after="120" w:line="276" w:lineRule="auto"/>
        <w:ind w:left="425"/>
        <w:jc w:val="center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Оргкомитет Секции </w:t>
      </w:r>
      <w:r w:rsidR="00A633A1"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53BC9" w:rsidRPr="00B352E7" w14:paraId="4647D805" w14:textId="77777777" w:rsidTr="0047468D">
        <w:tc>
          <w:tcPr>
            <w:tcW w:w="2972" w:type="dxa"/>
            <w:vAlign w:val="center"/>
          </w:tcPr>
          <w:p w14:paraId="243F55AA" w14:textId="1DCB7D92" w:rsidR="00E53BC9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Ускова Тамара Витальевна </w:t>
            </w:r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(руководитель секции)</w:t>
            </w:r>
          </w:p>
        </w:tc>
        <w:tc>
          <w:tcPr>
            <w:tcW w:w="6373" w:type="dxa"/>
            <w:vAlign w:val="center"/>
          </w:tcPr>
          <w:p w14:paraId="2CC61607" w14:textId="38BE2B91" w:rsidR="00E53BC9" w:rsidRPr="00B352E7" w:rsidRDefault="00B352E7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</w:t>
            </w:r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аместитель директора по научной работе </w:t>
            </w:r>
            <w:proofErr w:type="spellStart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РАН, </w:t>
            </w:r>
            <w:proofErr w:type="spellStart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г.н.с</w:t>
            </w:r>
            <w:proofErr w:type="spellEnd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д.э.н. профессор</w:t>
            </w:r>
          </w:p>
        </w:tc>
      </w:tr>
      <w:tr w:rsidR="00E53BC9" w:rsidRPr="00B352E7" w14:paraId="14979010" w14:textId="77777777" w:rsidTr="0047468D">
        <w:tc>
          <w:tcPr>
            <w:tcW w:w="2972" w:type="dxa"/>
          </w:tcPr>
          <w:p w14:paraId="4D370A9D" w14:textId="0860AB6B" w:rsidR="00E53BC9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Кожевников Сергей Александрович </w:t>
            </w:r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(модератор)</w:t>
            </w:r>
          </w:p>
        </w:tc>
        <w:tc>
          <w:tcPr>
            <w:tcW w:w="6373" w:type="dxa"/>
            <w:vAlign w:val="center"/>
          </w:tcPr>
          <w:p w14:paraId="539EF7DC" w14:textId="24144DA2" w:rsidR="00E53BC9" w:rsidRPr="00B352E7" w:rsidRDefault="00B352E7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</w:t>
            </w:r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аведующий центром исследования пространственного развития социально-экономических систем, </w:t>
            </w:r>
            <w:proofErr w:type="spellStart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в.н.с</w:t>
            </w:r>
            <w:proofErr w:type="spellEnd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="00A633A1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РАН, д.э.н.</w:t>
            </w:r>
          </w:p>
        </w:tc>
      </w:tr>
      <w:tr w:rsidR="00E53BC9" w:rsidRPr="00B352E7" w14:paraId="5CF21C54" w14:textId="77777777" w:rsidTr="0047468D">
        <w:tc>
          <w:tcPr>
            <w:tcW w:w="2972" w:type="dxa"/>
          </w:tcPr>
          <w:p w14:paraId="157E60D3" w14:textId="38B29BF2" w:rsidR="00E53BC9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Лавриненко Петр Александрович </w:t>
            </w:r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(модератор)</w:t>
            </w:r>
          </w:p>
        </w:tc>
        <w:tc>
          <w:tcPr>
            <w:tcW w:w="6373" w:type="dxa"/>
            <w:vAlign w:val="center"/>
          </w:tcPr>
          <w:p w14:paraId="2C553C2C" w14:textId="65F169A4" w:rsidR="00E53BC9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ИНП РАН, к.э.н.</w:t>
            </w:r>
          </w:p>
        </w:tc>
      </w:tr>
      <w:tr w:rsidR="00E53BC9" w:rsidRPr="00B352E7" w14:paraId="7DDE3E15" w14:textId="77777777" w:rsidTr="0047468D">
        <w:tc>
          <w:tcPr>
            <w:tcW w:w="2972" w:type="dxa"/>
            <w:vAlign w:val="center"/>
          </w:tcPr>
          <w:p w14:paraId="4F35B322" w14:textId="3E91E79F" w:rsidR="00E53BC9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Широкова Елена Юрьевна </w:t>
            </w:r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(секретарь)</w:t>
            </w:r>
          </w:p>
        </w:tc>
        <w:tc>
          <w:tcPr>
            <w:tcW w:w="6373" w:type="dxa"/>
            <w:vAlign w:val="center"/>
          </w:tcPr>
          <w:p w14:paraId="5A25F96A" w14:textId="310D961D" w:rsidR="00E53BC9" w:rsidRPr="00B352E7" w:rsidRDefault="00A633A1" w:rsidP="00A633A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="00E53BC9"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</w:t>
            </w:r>
          </w:p>
        </w:tc>
      </w:tr>
    </w:tbl>
    <w:p w14:paraId="07B2FAD3" w14:textId="7CCD676F" w:rsidR="00CF582E" w:rsidRPr="00B352E7" w:rsidRDefault="00CF582E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</w:p>
    <w:p w14:paraId="54FA1488" w14:textId="7403FF58" w:rsidR="003A4E09" w:rsidRPr="00B352E7" w:rsidRDefault="00A633A1" w:rsidP="00A633A1">
      <w:pPr>
        <w:spacing w:after="120" w:line="276" w:lineRule="auto"/>
        <w:jc w:val="center"/>
        <w:rPr>
          <w:rFonts w:ascii="Times New Roman Полужирный" w:eastAsia="Times New Roman" w:hAnsi="Times New Roman Полужирный"/>
          <w:b/>
          <w:bCs/>
          <w:color w:val="000000"/>
          <w:spacing w:val="-6"/>
          <w:kern w:val="28"/>
          <w:sz w:val="28"/>
          <w:szCs w:val="28"/>
          <w:lang w:eastAsia="ru-RU"/>
        </w:rPr>
      </w:pPr>
      <w:r w:rsidRPr="00B352E7">
        <w:rPr>
          <w:rFonts w:ascii="Times New Roman Полужирный" w:eastAsia="Times New Roman" w:hAnsi="Times New Roman Полужирный"/>
          <w:b/>
          <w:bCs/>
          <w:color w:val="000000"/>
          <w:spacing w:val="-6"/>
          <w:kern w:val="28"/>
          <w:sz w:val="28"/>
          <w:szCs w:val="28"/>
          <w:lang w:eastAsia="ru-RU"/>
        </w:rPr>
        <w:t xml:space="preserve">СЕКЦИЯ 3. КАДРОВЫЕ, ТЕХНОЛОГИЧЕСКИЕ И СОЦИАЛЬНЫЕ АСПЕКТЫ ТРАНСФОРМАЦИИ ЦЕПОЧЕК СОЗДАНИЯ СТОИМОСТИ </w:t>
      </w:r>
    </w:p>
    <w:p w14:paraId="317D2755" w14:textId="15A697A6" w:rsidR="00E765F4" w:rsidRPr="00B352E7" w:rsidRDefault="003A4E09" w:rsidP="00CF582E">
      <w:pPr>
        <w:spacing w:after="12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Место проведения</w:t>
      </w:r>
      <w:r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="00CF582E"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ул. Горького, 56а, зал </w:t>
      </w:r>
      <w:r w:rsidR="002A44DF"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Объединенного у</w:t>
      </w:r>
      <w:r w:rsidR="00CF582E"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ченого совета.</w:t>
      </w:r>
    </w:p>
    <w:p w14:paraId="1B65523F" w14:textId="77777777" w:rsidR="00A633A1" w:rsidRPr="00B352E7" w:rsidRDefault="00A633A1" w:rsidP="00A633A1">
      <w:pPr>
        <w:spacing w:line="276" w:lineRule="auto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Тематика вопросов для обсуждения:</w:t>
      </w:r>
    </w:p>
    <w:p w14:paraId="1910FACE" w14:textId="44ECF7E7" w:rsidR="00A633A1" w:rsidRPr="00B352E7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– т</w:t>
      </w:r>
      <w:r w:rsidR="00A633A1" w:rsidRPr="00B352E7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ехнологии, инновации и цифровизация в ЦСС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3B7261FD" w14:textId="6097E3DB" w:rsidR="00A633A1" w:rsidRPr="00B352E7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– к</w:t>
      </w:r>
      <w:r w:rsidR="00A633A1" w:rsidRPr="00B352E7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адровый потенциал и занятость в условиях трансформации экономики</w:t>
      </w: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;</w:t>
      </w:r>
    </w:p>
    <w:p w14:paraId="2E2606BF" w14:textId="1CD2E7DA" w:rsidR="00A633A1" w:rsidRPr="00B352E7" w:rsidRDefault="0047468D" w:rsidP="0047468D">
      <w:pPr>
        <w:pStyle w:val="ab"/>
        <w:shd w:val="clear" w:color="auto" w:fill="FFFFFF"/>
        <w:spacing w:after="120" w:line="276" w:lineRule="auto"/>
        <w:ind w:left="0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– с</w:t>
      </w:r>
      <w:r w:rsidR="00A633A1" w:rsidRPr="00B352E7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оциальные последствия развития ЦСС.</w:t>
      </w:r>
    </w:p>
    <w:p w14:paraId="2C3C5BDC" w14:textId="627E2FC6" w:rsidR="00A633A1" w:rsidRPr="00B352E7" w:rsidRDefault="002A44DF" w:rsidP="00A633A1">
      <w:pPr>
        <w:shd w:val="clear" w:color="auto" w:fill="FFFFFF"/>
        <w:spacing w:after="120" w:line="276" w:lineRule="auto"/>
        <w:ind w:left="425"/>
        <w:jc w:val="center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Оргкомитет Секции </w:t>
      </w:r>
      <w:r w:rsidR="00A633A1" w:rsidRPr="00B352E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A633A1" w:rsidRPr="00B352E7" w14:paraId="4DF189D5" w14:textId="77777777" w:rsidTr="00B352E7">
        <w:tc>
          <w:tcPr>
            <w:tcW w:w="2972" w:type="dxa"/>
            <w:vAlign w:val="center"/>
          </w:tcPr>
          <w:p w14:paraId="229CD11A" w14:textId="02CE6E36" w:rsidR="00A633A1" w:rsidRPr="00B352E7" w:rsidRDefault="00B352E7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Лукин Евгений Владимирович (руководитель секции)</w:t>
            </w:r>
          </w:p>
        </w:tc>
        <w:tc>
          <w:tcPr>
            <w:tcW w:w="6373" w:type="dxa"/>
            <w:vAlign w:val="center"/>
          </w:tcPr>
          <w:p w14:paraId="750EA58A" w14:textId="209A61EC" w:rsidR="00A633A1" w:rsidRPr="00B352E7" w:rsidRDefault="00B352E7" w:rsidP="00B352E7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</w:t>
            </w: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аведующий центром структурных исследований и прогнозирования территориального развития,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РАН, к.э.н. доцент</w:t>
            </w:r>
          </w:p>
        </w:tc>
      </w:tr>
      <w:tr w:rsidR="00B352E7" w:rsidRPr="00B352E7" w14:paraId="5ADC95D5" w14:textId="77777777" w:rsidTr="00B352E7">
        <w:tc>
          <w:tcPr>
            <w:tcW w:w="2972" w:type="dxa"/>
            <w:vAlign w:val="center"/>
          </w:tcPr>
          <w:p w14:paraId="6A0BC3E2" w14:textId="089C3481" w:rsidR="00B352E7" w:rsidRPr="00B352E7" w:rsidRDefault="00B352E7" w:rsidP="00B352E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Леонидова Галина Валентиновна (модератор)</w:t>
            </w:r>
          </w:p>
        </w:tc>
        <w:tc>
          <w:tcPr>
            <w:tcW w:w="6373" w:type="dxa"/>
            <w:vAlign w:val="center"/>
          </w:tcPr>
          <w:p w14:paraId="606697DB" w14:textId="3B49270E" w:rsidR="00B352E7" w:rsidRPr="00B352E7" w:rsidRDefault="00B352E7" w:rsidP="00B352E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заместитель заведующего центром социально-демографических исследований,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 к.э.н. доцент</w:t>
            </w:r>
          </w:p>
        </w:tc>
      </w:tr>
      <w:tr w:rsidR="00A633A1" w:rsidRPr="00B352E7" w14:paraId="49B49E16" w14:textId="77777777" w:rsidTr="00B352E7">
        <w:tc>
          <w:tcPr>
            <w:tcW w:w="2972" w:type="dxa"/>
          </w:tcPr>
          <w:p w14:paraId="46417D08" w14:textId="22581185" w:rsidR="00A633A1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Леонидова Екатерина Георгиевна (модератор)</w:t>
            </w:r>
          </w:p>
        </w:tc>
        <w:tc>
          <w:tcPr>
            <w:tcW w:w="6373" w:type="dxa"/>
            <w:vAlign w:val="center"/>
          </w:tcPr>
          <w:p w14:paraId="59666EC7" w14:textId="6561A194" w:rsidR="00A633A1" w:rsidRPr="00B352E7" w:rsidRDefault="00A633A1" w:rsidP="00B352E7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заведующий лабораторией отраслевых исследований,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РАН, к.э.н.</w:t>
            </w:r>
          </w:p>
        </w:tc>
      </w:tr>
      <w:tr w:rsidR="00A633A1" w:rsidRPr="00B352E7" w14:paraId="5C0BA8E0" w14:textId="77777777" w:rsidTr="00B352E7">
        <w:tc>
          <w:tcPr>
            <w:tcW w:w="2972" w:type="dxa"/>
            <w:vAlign w:val="center"/>
          </w:tcPr>
          <w:p w14:paraId="195AECAF" w14:textId="1B776F86" w:rsidR="00A633A1" w:rsidRPr="00B352E7" w:rsidRDefault="00A633A1" w:rsidP="00A633A1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Баландина Арина Юрьевна</w:t>
            </w:r>
            <w:r w:rsidR="0047468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(секретарь)</w:t>
            </w:r>
          </w:p>
        </w:tc>
        <w:tc>
          <w:tcPr>
            <w:tcW w:w="6373" w:type="dxa"/>
            <w:vAlign w:val="center"/>
          </w:tcPr>
          <w:p w14:paraId="5036A959" w14:textId="77777777" w:rsidR="00A633A1" w:rsidRPr="00B352E7" w:rsidRDefault="00A633A1" w:rsidP="00B352E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м.н.с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ВолНЦ</w:t>
            </w:r>
            <w:proofErr w:type="spellEnd"/>
            <w:r w:rsidRPr="00B352E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РАН</w:t>
            </w:r>
          </w:p>
        </w:tc>
      </w:tr>
    </w:tbl>
    <w:p w14:paraId="360D2B88" w14:textId="449A2F27" w:rsidR="008B0173" w:rsidRPr="00B352E7" w:rsidRDefault="008B0173" w:rsidP="0047468D">
      <w:pPr>
        <w:spacing w:before="240" w:after="120" w:line="276" w:lineRule="auto"/>
        <w:jc w:val="both"/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b/>
          <w:color w:val="000000"/>
          <w:spacing w:val="-8"/>
          <w:kern w:val="24"/>
          <w:sz w:val="28"/>
          <w:szCs w:val="28"/>
          <w:lang w:eastAsia="ru-RU"/>
        </w:rPr>
        <w:lastRenderedPageBreak/>
        <w:t>Формат участия:</w:t>
      </w:r>
      <w:r w:rsidRPr="00B352E7">
        <w:rPr>
          <w:rFonts w:ascii="Times New Roman" w:eastAsia="Times New Roman" w:hAnsi="Times New Roman"/>
          <w:color w:val="000000"/>
          <w:spacing w:val="-8"/>
          <w:kern w:val="24"/>
          <w:sz w:val="28"/>
          <w:szCs w:val="28"/>
          <w:lang w:eastAsia="ru-RU"/>
        </w:rPr>
        <w:t xml:space="preserve"> пленарное заседание – офлайн (очный); секционные заседания – смешанный (очно-дистанционный).</w:t>
      </w:r>
    </w:p>
    <w:p w14:paraId="324BCDF5" w14:textId="77777777" w:rsidR="008B0173" w:rsidRPr="00B352E7" w:rsidRDefault="008B0173" w:rsidP="004746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Участие в конференции – бесплатное. </w:t>
      </w:r>
    </w:p>
    <w:p w14:paraId="212909C5" w14:textId="77777777" w:rsidR="008B0173" w:rsidRPr="00B352E7" w:rsidRDefault="008B0173" w:rsidP="004746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52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Рабочий язык конференции – русский.</w:t>
      </w:r>
    </w:p>
    <w:p w14:paraId="3E689545" w14:textId="6983E554" w:rsidR="008B0173" w:rsidRDefault="008B0173" w:rsidP="0047468D">
      <w:pPr>
        <w:spacing w:after="120" w:line="276" w:lineRule="auto"/>
        <w:jc w:val="both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1C67F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Организаторы оставляют за собой право отбора докладов. Авторам лучших докладов будет предложено опубликовать свои материалы в журналы </w:t>
      </w:r>
      <w:proofErr w:type="spellStart"/>
      <w:r w:rsidRPr="001C67FD">
        <w:rPr>
          <w:rFonts w:ascii="Times New Roman" w:eastAsia="Times New Roman" w:hAnsi="Times New Roman"/>
          <w:bCs/>
          <w:color w:val="000000"/>
          <w:spacing w:val="-2"/>
          <w:kern w:val="24"/>
          <w:sz w:val="28"/>
          <w:szCs w:val="28"/>
          <w:lang w:eastAsia="ru-RU"/>
        </w:rPr>
        <w:t>ВолНЦ</w:t>
      </w:r>
      <w:proofErr w:type="spellEnd"/>
      <w:r w:rsidRPr="001C67FD">
        <w:rPr>
          <w:rFonts w:ascii="Times New Roman" w:eastAsia="Times New Roman" w:hAnsi="Times New Roman"/>
          <w:bCs/>
          <w:color w:val="000000"/>
          <w:spacing w:val="-2"/>
          <w:kern w:val="24"/>
          <w:sz w:val="28"/>
          <w:szCs w:val="28"/>
          <w:lang w:eastAsia="ru-RU"/>
        </w:rPr>
        <w:t xml:space="preserve"> РАН</w:t>
      </w:r>
      <w:r w:rsidRPr="001C67F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: «Экономические и социальные перемены: факты, тенденции, прогноз» (</w:t>
      </w:r>
      <w:proofErr w:type="spellStart"/>
      <w:r w:rsidRPr="001C67FD">
        <w:rPr>
          <w:rFonts w:ascii="Times New Roman" w:eastAsia="Times New Roman" w:hAnsi="Times New Roman"/>
          <w:color w:val="000000"/>
          <w:spacing w:val="-2"/>
          <w:sz w:val="28"/>
          <w:szCs w:val="28"/>
          <w:lang w:val="en-US" w:eastAsia="ru-RU"/>
        </w:rPr>
        <w:t>WoS</w:t>
      </w:r>
      <w:proofErr w:type="spellEnd"/>
      <w:r w:rsidRPr="001C67F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, УБС3, ВАК К1, http://esc.volnc.ru/), «Проблемы развития территорий» (ВАК К1, </w:t>
      </w:r>
      <w:r w:rsidR="00B352E7" w:rsidRPr="00B352E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http://pdt.vscc.ac.ru</w:t>
      </w:r>
      <w:r w:rsidRPr="001C67F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).</w:t>
      </w:r>
    </w:p>
    <w:p w14:paraId="3B455198" w14:textId="55CEC953" w:rsidR="00F2600B" w:rsidRPr="00524415" w:rsidRDefault="00F2600B" w:rsidP="0047468D">
      <w:pPr>
        <w:spacing w:before="240" w:after="12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2441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Условия участия в конференции:</w:t>
      </w:r>
    </w:p>
    <w:p w14:paraId="6D5812DA" w14:textId="7FB18BB3" w:rsidR="00F2600B" w:rsidRPr="0047468D" w:rsidRDefault="00F2600B" w:rsidP="0047468D">
      <w:pPr>
        <w:spacing w:after="120" w:line="276" w:lineRule="auto"/>
        <w:jc w:val="both"/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</w:pPr>
      <w:r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 xml:space="preserve">Для участия необходимо прислать тезисы доклада, заявку и согласие на обработку персональных данных на электронную почту </w:t>
      </w:r>
      <w:proofErr w:type="spellStart"/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val="en-US" w:eastAsia="ru-RU"/>
        </w:rPr>
        <w:t>valuechain</w:t>
      </w:r>
      <w:proofErr w:type="spellEnd"/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>_</w:t>
      </w:r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val="en-US" w:eastAsia="ru-RU"/>
        </w:rPr>
        <w:t>conf</w:t>
      </w:r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>@</w:t>
      </w:r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val="en-US" w:eastAsia="ru-RU"/>
        </w:rPr>
        <w:t>mail</w:t>
      </w:r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>.</w:t>
      </w:r>
      <w:proofErr w:type="spellStart"/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val="en-US" w:eastAsia="ru-RU"/>
        </w:rPr>
        <w:t>ru</w:t>
      </w:r>
      <w:proofErr w:type="spellEnd"/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 xml:space="preserve"> по прилагаемым формам (см. приложени</w:t>
      </w:r>
      <w:r w:rsidR="007D4367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>я</w:t>
      </w:r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 xml:space="preserve"> 1, 2, 3) либо подать заявку на сайт</w:t>
      </w:r>
      <w:r w:rsidR="008B0173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>е</w:t>
      </w:r>
      <w:r w:rsidR="007969D8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 xml:space="preserve"> http://chain.volnc.ru</w:t>
      </w:r>
      <w:r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 xml:space="preserve"> до </w:t>
      </w:r>
      <w:r w:rsidR="00A372FC"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>23</w:t>
      </w:r>
      <w:r w:rsidRPr="0047468D">
        <w:rPr>
          <w:rFonts w:ascii="Times New Roman" w:eastAsia="Times New Roman" w:hAnsi="Times New Roman"/>
          <w:spacing w:val="-4"/>
          <w:kern w:val="28"/>
          <w:sz w:val="28"/>
          <w:szCs w:val="28"/>
          <w:lang w:eastAsia="ru-RU"/>
        </w:rPr>
        <w:t xml:space="preserve"> сентября 2026 г. Материалы, присланные позже указанного срока, к рассмотрению не принимаются.</w:t>
      </w:r>
    </w:p>
    <w:p w14:paraId="66D81ED8" w14:textId="77777777" w:rsidR="00F2600B" w:rsidRPr="00524415" w:rsidRDefault="00F2600B" w:rsidP="0047468D">
      <w:pPr>
        <w:spacing w:before="240" w:after="12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2441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Ключевые даты:</w:t>
      </w:r>
    </w:p>
    <w:p w14:paraId="0C2422CF" w14:textId="695A307D" w:rsidR="00F2600B" w:rsidRPr="00524415" w:rsidRDefault="00F2600B" w:rsidP="004746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 w:rsidRPr="00524415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 xml:space="preserve">Окончание приема статей и заявок – </w:t>
      </w:r>
      <w:r w:rsidR="00A372FC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23</w:t>
      </w:r>
      <w:r w:rsidRPr="00524415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 сентября 2026 г. (включительно).</w:t>
      </w:r>
    </w:p>
    <w:p w14:paraId="3F8F574F" w14:textId="08402095" w:rsidR="00F2600B" w:rsidRDefault="00F2600B" w:rsidP="0047468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</w:pPr>
      <w:r w:rsidRPr="00524415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Работа конференции</w:t>
      </w:r>
      <w:r w:rsidR="00F43E9B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: 29</w:t>
      </w:r>
      <w:r w:rsidRPr="00524415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 сентября 2026 г.</w:t>
      </w:r>
      <w:r w:rsidR="00F43E9B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 xml:space="preserve"> – </w:t>
      </w:r>
      <w:r w:rsidRPr="00443BE5">
        <w:rPr>
          <w:rFonts w:ascii="Times New Roman" w:eastAsia="Times New Roman" w:hAnsi="Times New Roman"/>
          <w:bCs/>
          <w:iCs/>
          <w:spacing w:val="-6"/>
          <w:kern w:val="0"/>
          <w:sz w:val="28"/>
          <w:szCs w:val="28"/>
          <w:lang w:eastAsia="ru-RU"/>
        </w:rPr>
        <w:t>пленар</w:t>
      </w:r>
      <w:r w:rsidRPr="00524415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ное заседание, секционные заседания</w:t>
      </w:r>
      <w:r w:rsidR="0047468D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t>.</w:t>
      </w:r>
    </w:p>
    <w:p w14:paraId="12C047BB" w14:textId="5C5F60FC" w:rsidR="00E765F4" w:rsidRPr="00524415" w:rsidRDefault="00E765F4" w:rsidP="0047468D">
      <w:pPr>
        <w:spacing w:before="240" w:after="120" w:line="276" w:lineRule="auto"/>
        <w:rPr>
          <w:rFonts w:ascii="Times New Roman" w:eastAsia="Times New Roman" w:hAnsi="Times New Roman"/>
          <w:b/>
          <w:bCs/>
          <w:smallCaps/>
          <w:color w:val="000000"/>
          <w:sz w:val="28"/>
          <w:szCs w:val="28"/>
          <w:lang w:eastAsia="ru-RU"/>
        </w:rPr>
      </w:pPr>
      <w:r w:rsidRPr="0052441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Координаторы:</w:t>
      </w:r>
    </w:p>
    <w:p w14:paraId="758C7BB7" w14:textId="77777777" w:rsidR="00E765F4" w:rsidRPr="00443BE5" w:rsidRDefault="00E765F4" w:rsidP="0047468D">
      <w:pPr>
        <w:shd w:val="clear" w:color="auto" w:fill="FFFFFF"/>
        <w:spacing w:after="120" w:line="276" w:lineRule="auto"/>
        <w:rPr>
          <w:rFonts w:ascii="Times New Roman" w:eastAsia="Times New Roman" w:hAnsi="Times New Roman"/>
          <w:spacing w:val="-2"/>
          <w:kern w:val="24"/>
          <w:sz w:val="28"/>
          <w:szCs w:val="28"/>
          <w:lang w:eastAsia="ru-RU"/>
        </w:rPr>
      </w:pPr>
      <w:r w:rsidRPr="00443BE5">
        <w:rPr>
          <w:rFonts w:ascii="Times New Roman" w:eastAsia="Times New Roman" w:hAnsi="Times New Roman"/>
          <w:spacing w:val="-2"/>
          <w:kern w:val="24"/>
          <w:sz w:val="28"/>
          <w:szCs w:val="28"/>
          <w:lang w:eastAsia="ru-RU"/>
        </w:rPr>
        <w:t xml:space="preserve">к.э.н. Лукин Евгений Владимирович, </w:t>
      </w:r>
      <w:r w:rsidRPr="00443BE5">
        <w:rPr>
          <w:rFonts w:ascii="Times New Roman" w:hAnsi="Times New Roman"/>
          <w:spacing w:val="-2"/>
          <w:kern w:val="24"/>
          <w:sz w:val="28"/>
          <w:szCs w:val="28"/>
        </w:rPr>
        <w:t>+7 (8172) 59-78-10 (доб. 250), lukin_ev@list.ru</w:t>
      </w:r>
    </w:p>
    <w:p w14:paraId="297310D2" w14:textId="77777777" w:rsidR="00E765F4" w:rsidRPr="00443BE5" w:rsidRDefault="00E765F4" w:rsidP="0047468D">
      <w:pPr>
        <w:shd w:val="clear" w:color="auto" w:fill="FFFFFF"/>
        <w:spacing w:after="120" w:line="276" w:lineRule="auto"/>
        <w:rPr>
          <w:rFonts w:ascii="Times New Roman" w:eastAsia="Times New Roman" w:hAnsi="Times New Roman"/>
          <w:spacing w:val="-2"/>
          <w:kern w:val="24"/>
          <w:sz w:val="28"/>
          <w:szCs w:val="28"/>
          <w:lang w:eastAsia="ru-RU"/>
        </w:rPr>
      </w:pPr>
      <w:r w:rsidRPr="00443BE5">
        <w:rPr>
          <w:rFonts w:ascii="Times New Roman" w:eastAsia="Times New Roman" w:hAnsi="Times New Roman"/>
          <w:spacing w:val="-2"/>
          <w:kern w:val="24"/>
          <w:sz w:val="28"/>
          <w:szCs w:val="28"/>
          <w:lang w:eastAsia="ru-RU"/>
        </w:rPr>
        <w:t xml:space="preserve">к.э.н. Леонидова Екатерина Георгиевна, </w:t>
      </w:r>
      <w:r w:rsidRPr="00443BE5">
        <w:rPr>
          <w:rFonts w:ascii="Times New Roman" w:hAnsi="Times New Roman"/>
          <w:spacing w:val="-2"/>
          <w:kern w:val="24"/>
          <w:sz w:val="28"/>
          <w:szCs w:val="28"/>
        </w:rPr>
        <w:t>+7 (8172) 59-78-10 (доб. 209), eg_leonidova@mail.ru</w:t>
      </w:r>
    </w:p>
    <w:p w14:paraId="3E590D26" w14:textId="77777777" w:rsidR="00E765F4" w:rsidRPr="00B6073C" w:rsidRDefault="00E765F4" w:rsidP="0047468D">
      <w:pPr>
        <w:shd w:val="clear" w:color="auto" w:fill="FFFFFF"/>
        <w:spacing w:after="120" w:line="276" w:lineRule="auto"/>
        <w:rPr>
          <w:rStyle w:val="aa"/>
          <w:rFonts w:ascii="Times New Roman" w:hAnsi="Times New Roman"/>
          <w:color w:val="000000" w:themeColor="text1"/>
          <w:spacing w:val="-2"/>
          <w:kern w:val="24"/>
          <w:sz w:val="28"/>
          <w:szCs w:val="28"/>
          <w:u w:val="none"/>
        </w:rPr>
      </w:pPr>
      <w:r w:rsidRPr="00443BE5">
        <w:rPr>
          <w:rFonts w:ascii="Times New Roman" w:eastAsia="Times New Roman" w:hAnsi="Times New Roman"/>
          <w:spacing w:val="-2"/>
          <w:kern w:val="24"/>
          <w:sz w:val="28"/>
          <w:szCs w:val="28"/>
          <w:lang w:eastAsia="ru-RU"/>
        </w:rPr>
        <w:t xml:space="preserve">Баландина Арина Юрьевна, </w:t>
      </w:r>
      <w:r w:rsidRPr="00443BE5">
        <w:rPr>
          <w:rFonts w:ascii="Times New Roman" w:hAnsi="Times New Roman"/>
          <w:spacing w:val="-2"/>
          <w:kern w:val="24"/>
          <w:sz w:val="28"/>
          <w:szCs w:val="28"/>
        </w:rPr>
        <w:t xml:space="preserve">+7 (8172) 59-78-10 (доб. 249), </w:t>
      </w:r>
      <w:hyperlink r:id="rId8" w:history="1"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  <w:lang w:val="en-US"/>
          </w:rPr>
          <w:t>kudrevich</w:t>
        </w:r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</w:rPr>
          <w:t>.</w:t>
        </w:r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  <w:lang w:val="en-US"/>
          </w:rPr>
          <w:t>arina</w:t>
        </w:r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</w:rPr>
          <w:t>@</w:t>
        </w:r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  <w:lang w:val="en-US"/>
          </w:rPr>
          <w:t>yandex</w:t>
        </w:r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</w:rPr>
          <w:t>.</w:t>
        </w:r>
        <w:proofErr w:type="spellStart"/>
        <w:r w:rsidRPr="00443BE5">
          <w:rPr>
            <w:rStyle w:val="aa"/>
            <w:rFonts w:ascii="Times New Roman" w:hAnsi="Times New Roman"/>
            <w:color w:val="000000" w:themeColor="text1"/>
            <w:spacing w:val="-2"/>
            <w:kern w:val="24"/>
            <w:sz w:val="28"/>
            <w:szCs w:val="28"/>
            <w:u w:val="none"/>
            <w:lang w:val="en-US"/>
          </w:rPr>
          <w:t>ru</w:t>
        </w:r>
        <w:proofErr w:type="spellEnd"/>
      </w:hyperlink>
    </w:p>
    <w:p w14:paraId="2E6E966A" w14:textId="6B951B42" w:rsidR="004E2ABE" w:rsidRPr="00AE1F56" w:rsidRDefault="00E765F4" w:rsidP="0047468D">
      <w:pPr>
        <w:shd w:val="clear" w:color="auto" w:fill="FFFFFF"/>
        <w:spacing w:after="12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pacing w:val="-2"/>
          <w:kern w:val="24"/>
          <w:sz w:val="28"/>
          <w:szCs w:val="28"/>
        </w:rPr>
        <w:t xml:space="preserve">Румянцев Никита Михайлович, </w:t>
      </w:r>
      <w:r w:rsidRPr="00443BE5">
        <w:rPr>
          <w:rFonts w:ascii="Times New Roman" w:hAnsi="Times New Roman"/>
          <w:spacing w:val="-2"/>
          <w:kern w:val="24"/>
          <w:sz w:val="28"/>
          <w:szCs w:val="28"/>
        </w:rPr>
        <w:t xml:space="preserve">+7 (8172) 59-78-10 (доб. </w:t>
      </w:r>
      <w:r>
        <w:rPr>
          <w:rFonts w:ascii="Times New Roman" w:hAnsi="Times New Roman"/>
          <w:spacing w:val="-2"/>
          <w:kern w:val="24"/>
          <w:sz w:val="28"/>
          <w:szCs w:val="28"/>
        </w:rPr>
        <w:t>205</w:t>
      </w:r>
      <w:r w:rsidRPr="00443BE5">
        <w:rPr>
          <w:rFonts w:ascii="Times New Roman" w:hAnsi="Times New Roman"/>
          <w:spacing w:val="-2"/>
          <w:kern w:val="24"/>
          <w:sz w:val="28"/>
          <w:szCs w:val="28"/>
        </w:rPr>
        <w:t>),</w:t>
      </w:r>
      <w:r>
        <w:rPr>
          <w:rFonts w:ascii="Times New Roman" w:hAnsi="Times New Roman"/>
          <w:spacing w:val="-2"/>
          <w:kern w:val="24"/>
          <w:sz w:val="28"/>
          <w:szCs w:val="28"/>
        </w:rPr>
        <w:t xml:space="preserve"> </w:t>
      </w:r>
      <w:proofErr w:type="spellStart"/>
      <w:r w:rsidRPr="00A372FC">
        <w:rPr>
          <w:rFonts w:ascii="Times New Roman" w:hAnsi="Times New Roman"/>
          <w:spacing w:val="-2"/>
          <w:kern w:val="24"/>
          <w:sz w:val="28"/>
          <w:szCs w:val="28"/>
          <w:lang w:val="en-US"/>
        </w:rPr>
        <w:t>rumyanik</w:t>
      </w:r>
      <w:proofErr w:type="spellEnd"/>
      <w:r w:rsidRPr="00A372FC">
        <w:rPr>
          <w:rFonts w:ascii="Times New Roman" w:hAnsi="Times New Roman"/>
          <w:spacing w:val="-2"/>
          <w:kern w:val="24"/>
          <w:sz w:val="28"/>
          <w:szCs w:val="28"/>
        </w:rPr>
        <w:t>.95@</w:t>
      </w:r>
      <w:proofErr w:type="spellStart"/>
      <w:r w:rsidRPr="00A372FC">
        <w:rPr>
          <w:rFonts w:ascii="Times New Roman" w:hAnsi="Times New Roman"/>
          <w:spacing w:val="-2"/>
          <w:kern w:val="24"/>
          <w:sz w:val="28"/>
          <w:szCs w:val="28"/>
          <w:lang w:val="en-US"/>
        </w:rPr>
        <w:t>gmail</w:t>
      </w:r>
      <w:proofErr w:type="spellEnd"/>
      <w:r w:rsidRPr="00A372FC">
        <w:rPr>
          <w:rFonts w:ascii="Times New Roman" w:hAnsi="Times New Roman"/>
          <w:spacing w:val="-2"/>
          <w:kern w:val="24"/>
          <w:sz w:val="28"/>
          <w:szCs w:val="28"/>
        </w:rPr>
        <w:t>.</w:t>
      </w:r>
      <w:r w:rsidRPr="00A372FC">
        <w:rPr>
          <w:rFonts w:ascii="Times New Roman" w:hAnsi="Times New Roman"/>
          <w:spacing w:val="-2"/>
          <w:kern w:val="24"/>
          <w:sz w:val="28"/>
          <w:szCs w:val="28"/>
          <w:lang w:val="en-US"/>
        </w:rPr>
        <w:t>com</w:t>
      </w:r>
      <w:r w:rsidR="00F2600B">
        <w:rPr>
          <w:rFonts w:ascii="Times New Roman" w:eastAsia="Times New Roman" w:hAnsi="Times New Roman"/>
          <w:spacing w:val="-8"/>
          <w:kern w:val="24"/>
          <w:sz w:val="28"/>
          <w:szCs w:val="28"/>
          <w:lang w:eastAsia="ru-RU"/>
        </w:rPr>
        <w:br w:type="page"/>
      </w:r>
    </w:p>
    <w:p w14:paraId="638D24FE" w14:textId="77777777" w:rsidR="004E2ABE" w:rsidRPr="00B635BF" w:rsidRDefault="004E2ABE" w:rsidP="004E2ABE">
      <w:pPr>
        <w:jc w:val="right"/>
        <w:rPr>
          <w:rFonts w:ascii="Times New Roman" w:eastAsia="Times New Roman" w:hAnsi="Times New Roman"/>
          <w:kern w:val="20"/>
          <w:lang w:eastAsia="ru-RU"/>
        </w:rPr>
      </w:pPr>
      <w:r w:rsidRPr="00B635BF">
        <w:rPr>
          <w:rFonts w:ascii="Times New Roman" w:eastAsia="Times New Roman" w:hAnsi="Times New Roman"/>
          <w:kern w:val="20"/>
          <w:lang w:eastAsia="ru-RU"/>
        </w:rPr>
        <w:lastRenderedPageBreak/>
        <w:t>Приложение 1</w:t>
      </w:r>
    </w:p>
    <w:p w14:paraId="38D0FEDD" w14:textId="77777777" w:rsidR="004E2ABE" w:rsidRPr="00787A41" w:rsidRDefault="004E2ABE" w:rsidP="004E2ABE">
      <w:pPr>
        <w:jc w:val="center"/>
        <w:rPr>
          <w:rFonts w:ascii="Times New Roman" w:eastAsia="Times New Roman" w:hAnsi="Times New Roman"/>
          <w:smallCaps/>
          <w:kern w:val="20"/>
          <w:sz w:val="24"/>
          <w:lang w:eastAsia="ru-RU"/>
        </w:rPr>
      </w:pPr>
      <w:r w:rsidRPr="00787A41">
        <w:rPr>
          <w:rFonts w:ascii="Times New Roman" w:eastAsia="Times New Roman" w:hAnsi="Times New Roman"/>
          <w:b/>
          <w:smallCaps/>
          <w:kern w:val="20"/>
          <w:sz w:val="24"/>
          <w:lang w:eastAsia="ru-RU"/>
        </w:rPr>
        <w:t>ЗАЯВКА</w:t>
      </w:r>
    </w:p>
    <w:p w14:paraId="44CE2EEA" w14:textId="77777777" w:rsidR="004E2ABE" w:rsidRPr="00787A41" w:rsidRDefault="004E2ABE" w:rsidP="004E2ABE">
      <w:pPr>
        <w:jc w:val="center"/>
        <w:rPr>
          <w:rFonts w:ascii="Times New Roman" w:eastAsia="Times New Roman" w:hAnsi="Times New Roman"/>
          <w:kern w:val="20"/>
          <w:sz w:val="24"/>
          <w:lang w:eastAsia="ru-RU"/>
        </w:rPr>
      </w:pPr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>на участие во Всероссийской научно-практической конференции</w:t>
      </w:r>
    </w:p>
    <w:p w14:paraId="34EA9D8D" w14:textId="77777777" w:rsidR="004E2ABE" w:rsidRPr="00787A41" w:rsidRDefault="004E2ABE" w:rsidP="004E2ABE">
      <w:pPr>
        <w:jc w:val="center"/>
        <w:rPr>
          <w:rFonts w:ascii="Times New Roman" w:eastAsia="Times New Roman" w:hAnsi="Times New Roman"/>
          <w:kern w:val="20"/>
          <w:sz w:val="24"/>
          <w:lang w:eastAsia="ru-RU"/>
        </w:rPr>
      </w:pPr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 xml:space="preserve">«Развитие цепочек создания стоимости в российской экономике: </w:t>
      </w:r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br/>
        <w:t>территориальный, отраслевой и корпоративный аспекты»</w:t>
      </w:r>
    </w:p>
    <w:p w14:paraId="27AAFC32" w14:textId="77777777" w:rsidR="004E2ABE" w:rsidRPr="00787A41" w:rsidRDefault="004E2ABE" w:rsidP="004E2ABE">
      <w:pPr>
        <w:jc w:val="center"/>
        <w:rPr>
          <w:rFonts w:ascii="Times New Roman" w:eastAsia="Times New Roman" w:hAnsi="Times New Roman"/>
          <w:kern w:val="20"/>
          <w:sz w:val="24"/>
          <w:lang w:eastAsia="ru-RU"/>
        </w:rPr>
      </w:pPr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 xml:space="preserve">Россия, г. Вологда, </w:t>
      </w:r>
      <w:proofErr w:type="spellStart"/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>ВолНЦ</w:t>
      </w:r>
      <w:proofErr w:type="spellEnd"/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 xml:space="preserve"> РАН, </w:t>
      </w:r>
      <w:r w:rsidRPr="002C01D7">
        <w:rPr>
          <w:rFonts w:ascii="Times New Roman" w:eastAsia="Times New Roman" w:hAnsi="Times New Roman"/>
          <w:kern w:val="20"/>
          <w:sz w:val="24"/>
          <w:lang w:eastAsia="ru-RU"/>
        </w:rPr>
        <w:t>29</w:t>
      </w:r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 xml:space="preserve"> сентября</w:t>
      </w:r>
      <w:r>
        <w:rPr>
          <w:rFonts w:ascii="Times New Roman" w:eastAsia="Times New Roman" w:hAnsi="Times New Roman"/>
          <w:kern w:val="20"/>
          <w:sz w:val="24"/>
          <w:lang w:eastAsia="ru-RU"/>
        </w:rPr>
        <w:t xml:space="preserve"> – 1 октября</w:t>
      </w:r>
      <w:r w:rsidRPr="00787A41">
        <w:rPr>
          <w:rFonts w:ascii="Times New Roman" w:eastAsia="Times New Roman" w:hAnsi="Times New Roman"/>
          <w:kern w:val="20"/>
          <w:sz w:val="24"/>
          <w:lang w:eastAsia="ru-RU"/>
        </w:rPr>
        <w:t xml:space="preserve"> 2026 г.</w:t>
      </w:r>
    </w:p>
    <w:p w14:paraId="6599D910" w14:textId="77777777" w:rsidR="004E2ABE" w:rsidRPr="00710016" w:rsidRDefault="004E2ABE" w:rsidP="004E2ABE">
      <w:pPr>
        <w:jc w:val="center"/>
        <w:rPr>
          <w:rFonts w:ascii="Times New Roman" w:eastAsia="Times New Roman" w:hAnsi="Times New Roman"/>
          <w:kern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097"/>
      </w:tblGrid>
      <w:tr w:rsidR="004E2ABE" w:rsidRPr="00710016" w14:paraId="239CBA05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91EEA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Фамилия, имя, отчество (на русском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EA9F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0C575994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06CA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Фамилия, имя, отчество (на английском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5D54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03109D" w:rsidRPr="00710016" w14:paraId="224DA958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159E" w14:textId="7CFDC114" w:rsidR="0003109D" w:rsidRPr="00710016" w:rsidRDefault="0003109D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>
              <w:rPr>
                <w:rFonts w:ascii="Times New Roman" w:eastAsia="Calibri" w:hAnsi="Times New Roman"/>
                <w:kern w:val="20"/>
                <w:szCs w:val="20"/>
              </w:rPr>
              <w:t>Название секции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2191" w14:textId="77777777" w:rsidR="0003109D" w:rsidRPr="00710016" w:rsidRDefault="0003109D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4CE02991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3220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Название доклада (на русском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A14F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4C13548C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77FA9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Название доклада (на английском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4406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781DD288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F6BCF" w14:textId="77777777" w:rsidR="004E2ABE" w:rsidRPr="00E77913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E77913">
              <w:rPr>
                <w:rFonts w:ascii="Times New Roman" w:eastAsia="Calibri" w:hAnsi="Times New Roman"/>
                <w:kern w:val="20"/>
                <w:szCs w:val="20"/>
              </w:rPr>
              <w:t>Аннотация (на русском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79BB9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3C8E0BBC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B2CE" w14:textId="77777777" w:rsidR="004E2ABE" w:rsidRPr="00E77913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E77913">
              <w:rPr>
                <w:rFonts w:ascii="Times New Roman" w:eastAsia="Calibri" w:hAnsi="Times New Roman"/>
                <w:kern w:val="20"/>
                <w:szCs w:val="20"/>
              </w:rPr>
              <w:t>Аннотация (на английском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4500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  <w:lang w:val="en-US"/>
              </w:rPr>
            </w:pPr>
          </w:p>
        </w:tc>
      </w:tr>
      <w:tr w:rsidR="004E2ABE" w:rsidRPr="00710016" w14:paraId="0C0A2699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F328" w14:textId="77777777" w:rsidR="004E2ABE" w:rsidRPr="00E77913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E77913">
              <w:rPr>
                <w:rFonts w:ascii="Times New Roman" w:eastAsia="Calibri" w:hAnsi="Times New Roman"/>
                <w:kern w:val="20"/>
                <w:szCs w:val="20"/>
              </w:rPr>
              <w:t xml:space="preserve">Наименование гранта либо программы, </w:t>
            </w:r>
            <w:r w:rsidRPr="00E77913">
              <w:rPr>
                <w:rFonts w:ascii="Times New Roman" w:eastAsia="Calibri" w:hAnsi="Times New Roman"/>
                <w:kern w:val="20"/>
                <w:szCs w:val="20"/>
              </w:rPr>
              <w:br/>
              <w:t>при поддержке которых подготовлен доклад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1006D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5B92B0EF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7C9E" w14:textId="77777777" w:rsidR="004E2ABE" w:rsidRPr="00E77913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E77913">
              <w:rPr>
                <w:rFonts w:ascii="Times New Roman" w:eastAsia="Calibri" w:hAnsi="Times New Roman"/>
                <w:kern w:val="20"/>
                <w:szCs w:val="20"/>
              </w:rPr>
              <w:t>Ключевые слова (на русском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ACB7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bCs/>
                <w:kern w:val="20"/>
                <w:szCs w:val="20"/>
              </w:rPr>
            </w:pPr>
          </w:p>
        </w:tc>
      </w:tr>
      <w:tr w:rsidR="004E2ABE" w:rsidRPr="00710016" w14:paraId="4C486829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B377" w14:textId="77777777" w:rsidR="004E2ABE" w:rsidRPr="00E77913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E77913">
              <w:rPr>
                <w:rFonts w:ascii="Times New Roman" w:eastAsia="Calibri" w:hAnsi="Times New Roman"/>
                <w:kern w:val="20"/>
                <w:szCs w:val="20"/>
              </w:rPr>
              <w:t>Ключевые слова (на английском языке)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B2A0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bCs/>
                <w:kern w:val="20"/>
                <w:szCs w:val="20"/>
              </w:rPr>
            </w:pPr>
          </w:p>
        </w:tc>
      </w:tr>
      <w:tr w:rsidR="004E2ABE" w:rsidRPr="00710016" w14:paraId="1CD67E6C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C40A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Наименование организации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D70A0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61FC987E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B5F8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 xml:space="preserve">Должность 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DE8E6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1A9E6024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0AEB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Ученая степень, ученое звание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977E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6612898D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14BB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Адрес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17A3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6634E3B8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CF0B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Телефон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DD9F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  <w:tr w:rsidR="004E2ABE" w:rsidRPr="00710016" w14:paraId="6FAD6982" w14:textId="77777777" w:rsidTr="00915C45">
        <w:trPr>
          <w:jc w:val="center"/>
        </w:trPr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0E436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  <w:r w:rsidRPr="00710016">
              <w:rPr>
                <w:rFonts w:ascii="Times New Roman" w:eastAsia="Calibri" w:hAnsi="Times New Roman"/>
                <w:kern w:val="20"/>
                <w:szCs w:val="20"/>
              </w:rPr>
              <w:t>Эл. почта</w:t>
            </w:r>
          </w:p>
        </w:tc>
        <w:tc>
          <w:tcPr>
            <w:tcW w:w="2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A158" w14:textId="77777777" w:rsidR="004E2ABE" w:rsidRPr="00710016" w:rsidRDefault="004E2ABE" w:rsidP="00915C45">
            <w:pPr>
              <w:spacing w:before="20" w:after="40"/>
              <w:rPr>
                <w:rFonts w:ascii="Times New Roman" w:eastAsia="Calibri" w:hAnsi="Times New Roman"/>
                <w:kern w:val="20"/>
                <w:szCs w:val="20"/>
              </w:rPr>
            </w:pPr>
          </w:p>
        </w:tc>
      </w:tr>
    </w:tbl>
    <w:p w14:paraId="6AB5976F" w14:textId="77777777" w:rsidR="004E2ABE" w:rsidRDefault="004E2ABE" w:rsidP="004E2ABE"/>
    <w:p w14:paraId="537F7D3A" w14:textId="77777777" w:rsidR="004E2ABE" w:rsidRDefault="004E2ABE" w:rsidP="004E2ABE">
      <w:pPr>
        <w:shd w:val="clear" w:color="auto" w:fill="FFFFFF"/>
        <w:spacing w:after="120"/>
        <w:rPr>
          <w:rFonts w:ascii="Times New Roman" w:eastAsia="Times New Roman" w:hAnsi="Times New Roman"/>
          <w:b/>
          <w:bCs/>
          <w:smallCaps/>
          <w:color w:val="000000"/>
          <w:sz w:val="24"/>
          <w:lang w:eastAsia="ru-RU"/>
        </w:rPr>
      </w:pPr>
    </w:p>
    <w:p w14:paraId="5CF3F63B" w14:textId="77777777" w:rsidR="004E2ABE" w:rsidRDefault="004E2ABE" w:rsidP="004E2ABE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smallCaps/>
          <w:color w:val="000000"/>
          <w:sz w:val="24"/>
          <w:lang w:eastAsia="ru-RU"/>
        </w:rPr>
      </w:pPr>
      <w:r>
        <w:rPr>
          <w:rFonts w:ascii="Times New Roman" w:eastAsia="Times New Roman" w:hAnsi="Times New Roman"/>
          <w:b/>
          <w:bCs/>
          <w:smallCaps/>
          <w:color w:val="000000"/>
          <w:sz w:val="24"/>
          <w:lang w:eastAsia="ru-RU"/>
        </w:rPr>
        <w:br w:type="page"/>
      </w:r>
    </w:p>
    <w:p w14:paraId="163A1F4F" w14:textId="77777777" w:rsidR="004E2ABE" w:rsidRPr="00B635BF" w:rsidRDefault="004E2ABE" w:rsidP="004E2ABE">
      <w:pPr>
        <w:jc w:val="right"/>
        <w:rPr>
          <w:rFonts w:ascii="Times New Roman" w:eastAsia="Times New Roman" w:hAnsi="Times New Roman"/>
          <w:kern w:val="20"/>
          <w:lang w:eastAsia="ru-RU"/>
        </w:rPr>
      </w:pPr>
      <w:r w:rsidRPr="00B635BF">
        <w:rPr>
          <w:rFonts w:ascii="Times New Roman" w:eastAsia="Times New Roman" w:hAnsi="Times New Roman"/>
          <w:kern w:val="20"/>
          <w:lang w:eastAsia="ru-RU"/>
        </w:rPr>
        <w:lastRenderedPageBreak/>
        <w:t>Приложение 2</w:t>
      </w:r>
    </w:p>
    <w:p w14:paraId="4ECFE66D" w14:textId="77777777" w:rsidR="004E2ABE" w:rsidRPr="002E1784" w:rsidRDefault="004E2ABE" w:rsidP="004E2ABE">
      <w:pPr>
        <w:ind w:left="-540" w:firstLine="540"/>
        <w:rPr>
          <w:rFonts w:ascii="Times New Roman" w:eastAsia="Times New Roman" w:hAnsi="Times New Roman"/>
          <w:b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УДК/ББК</w:t>
      </w:r>
    </w:p>
    <w:p w14:paraId="18C7BD70" w14:textId="77777777" w:rsidR="004E2ABE" w:rsidRPr="002E1784" w:rsidRDefault="004E2ABE" w:rsidP="004E2ABE">
      <w:pPr>
        <w:ind w:left="-540" w:firstLine="540"/>
        <w:jc w:val="right"/>
        <w:rPr>
          <w:rFonts w:ascii="Times New Roman" w:eastAsia="Times New Roman" w:hAnsi="Times New Roman"/>
          <w:b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Фамилия И.О.</w:t>
      </w:r>
    </w:p>
    <w:p w14:paraId="41BB435C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НАЗВАНИЕ СТАТЬИ</w:t>
      </w:r>
    </w:p>
    <w:p w14:paraId="4813F9D0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(</w:t>
      </w:r>
      <w:r w:rsidRPr="002E1784">
        <w:rPr>
          <w:rFonts w:ascii="Times New Roman" w:eastAsia="Times New Roman" w:hAnsi="Times New Roman"/>
          <w:sz w:val="24"/>
          <w:lang w:eastAsia="ru-RU"/>
        </w:rPr>
        <w:t xml:space="preserve">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>, размер шрифта 12, прописные буквы, выравнивание по центру, полужирный шрифт, без абзацного отступа, одинарный интервал).</w:t>
      </w:r>
    </w:p>
    <w:p w14:paraId="41636ECA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1E9E0723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iCs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 xml:space="preserve">Аннотация статьи на русском языке </w:t>
      </w:r>
      <w:r w:rsidRPr="002E1784">
        <w:rPr>
          <w:rFonts w:ascii="Times New Roman" w:eastAsia="Times New Roman" w:hAnsi="Times New Roman"/>
          <w:iCs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iCs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iCs/>
          <w:sz w:val="24"/>
          <w:lang w:eastAsia="ru-RU"/>
        </w:rPr>
        <w:t xml:space="preserve">, размер шрифта 12, строчные буквы, выравнивание по ширине, одинарный интервал, отступ 1.25, </w:t>
      </w:r>
      <w:r w:rsidRPr="002E1784">
        <w:rPr>
          <w:rFonts w:ascii="Times New Roman" w:eastAsia="Times New Roman" w:hAnsi="Times New Roman"/>
          <w:sz w:val="24"/>
          <w:lang w:eastAsia="ru-RU"/>
        </w:rPr>
        <w:t>обычный шрифт</w:t>
      </w:r>
      <w:r w:rsidRPr="002E1784">
        <w:rPr>
          <w:rFonts w:ascii="Times New Roman" w:eastAsia="Times New Roman" w:hAnsi="Times New Roman"/>
          <w:iCs/>
          <w:sz w:val="24"/>
          <w:lang w:eastAsia="ru-RU"/>
        </w:rPr>
        <w:t>) – 250-300 печатных знаков с пробелами.</w:t>
      </w:r>
    </w:p>
    <w:p w14:paraId="2F8495B2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iCs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 xml:space="preserve">Ключевые слова на русском языке </w:t>
      </w:r>
      <w:r w:rsidRPr="002E1784">
        <w:rPr>
          <w:rFonts w:ascii="Times New Roman" w:eastAsia="Times New Roman" w:hAnsi="Times New Roman"/>
          <w:iCs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iCs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iCs/>
          <w:sz w:val="24"/>
          <w:lang w:eastAsia="ru-RU"/>
        </w:rPr>
        <w:t xml:space="preserve">, размер шрифта 12, строчные буквы, выравнивание по ширине, одинарный интервал, отступ 1.25, </w:t>
      </w:r>
      <w:r w:rsidRPr="002E1784">
        <w:rPr>
          <w:rFonts w:ascii="Times New Roman" w:eastAsia="Times New Roman" w:hAnsi="Times New Roman"/>
          <w:sz w:val="24"/>
          <w:lang w:eastAsia="ru-RU"/>
        </w:rPr>
        <w:t>обычный шрифт</w:t>
      </w:r>
      <w:r w:rsidRPr="002E1784">
        <w:rPr>
          <w:rFonts w:ascii="Times New Roman" w:eastAsia="Times New Roman" w:hAnsi="Times New Roman"/>
          <w:iCs/>
          <w:sz w:val="24"/>
          <w:lang w:eastAsia="ru-RU"/>
        </w:rPr>
        <w:t>) – 5-7 слов.</w:t>
      </w:r>
    </w:p>
    <w:p w14:paraId="0C6F8830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2DC84798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Основной текст 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 xml:space="preserve">, размер шрифта 12, строчные буквы, выравнивание по ширине, одинарный интервал, отступ 1.25, обычный шрифт). </w:t>
      </w:r>
      <w:r w:rsidRPr="00504C99">
        <w:rPr>
          <w:rFonts w:ascii="Times New Roman" w:eastAsia="Times New Roman" w:hAnsi="Times New Roman"/>
          <w:sz w:val="24"/>
          <w:lang w:eastAsia="ru-RU"/>
        </w:rPr>
        <w:t>Для участия в конференции принимаются доклады объемом не более 3 страниц формата А4.</w:t>
      </w:r>
      <w:r>
        <w:rPr>
          <w:rFonts w:ascii="Times New Roman" w:eastAsia="Times New Roman" w:hAnsi="Times New Roman"/>
          <w:sz w:val="24"/>
          <w:lang w:eastAsia="ru-RU"/>
        </w:rPr>
        <w:t xml:space="preserve"> </w:t>
      </w:r>
      <w:r w:rsidRPr="002E1784">
        <w:rPr>
          <w:rFonts w:ascii="Times New Roman" w:eastAsia="Times New Roman" w:hAnsi="Times New Roman"/>
          <w:sz w:val="24"/>
          <w:lang w:eastAsia="ru-RU"/>
        </w:rPr>
        <w:t>Ссылка на таблицу (табл. 1).</w:t>
      </w:r>
    </w:p>
    <w:p w14:paraId="776F67DC" w14:textId="77777777" w:rsidR="004E2ABE" w:rsidRPr="002E1784" w:rsidRDefault="004E2ABE" w:rsidP="004E2ABE">
      <w:pPr>
        <w:ind w:left="-540" w:firstLine="540"/>
        <w:jc w:val="right"/>
        <w:rPr>
          <w:rFonts w:ascii="Times New Roman" w:eastAsia="Times New Roman" w:hAnsi="Times New Roman"/>
          <w:iCs/>
          <w:sz w:val="24"/>
          <w:lang w:eastAsia="ru-RU"/>
        </w:rPr>
      </w:pPr>
      <w:r w:rsidRPr="002E1784">
        <w:rPr>
          <w:rFonts w:ascii="Times New Roman" w:eastAsia="Times New Roman" w:hAnsi="Times New Roman"/>
          <w:iCs/>
          <w:sz w:val="24"/>
          <w:lang w:eastAsia="ru-RU"/>
        </w:rPr>
        <w:t>Таблица 1</w:t>
      </w:r>
    </w:p>
    <w:p w14:paraId="07F0545E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>Название таблицы</w:t>
      </w:r>
    </w:p>
    <w:p w14:paraId="29E14DED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 xml:space="preserve">, размер шрифта 12, строчные буквы, выравнивание по центру, </w:t>
      </w:r>
    </w:p>
    <w:p w14:paraId="43774448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>одинарный интервал, обычный шрифт)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4E2ABE" w:rsidRPr="002E1784" w14:paraId="12589D7E" w14:textId="77777777" w:rsidTr="00915C45">
        <w:tc>
          <w:tcPr>
            <w:tcW w:w="2392" w:type="dxa"/>
            <w:shd w:val="clear" w:color="auto" w:fill="auto"/>
          </w:tcPr>
          <w:p w14:paraId="51834710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2E1784">
              <w:rPr>
                <w:rFonts w:ascii="Times New Roman" w:eastAsia="Times New Roman" w:hAnsi="Times New Roman"/>
                <w:sz w:val="24"/>
                <w:lang w:eastAsia="ru-RU"/>
              </w:rPr>
              <w:t>Текст (кегель – 9-11)</w:t>
            </w:r>
          </w:p>
        </w:tc>
        <w:tc>
          <w:tcPr>
            <w:tcW w:w="2393" w:type="dxa"/>
            <w:shd w:val="clear" w:color="auto" w:fill="auto"/>
          </w:tcPr>
          <w:p w14:paraId="344A008A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2E1784">
              <w:rPr>
                <w:rFonts w:ascii="Times New Roman" w:eastAsia="Times New Roman" w:hAnsi="Times New Roman"/>
                <w:sz w:val="24"/>
                <w:lang w:eastAsia="ru-RU"/>
              </w:rPr>
              <w:t>Текст (кегель – 9-11)</w:t>
            </w:r>
          </w:p>
        </w:tc>
        <w:tc>
          <w:tcPr>
            <w:tcW w:w="2393" w:type="dxa"/>
            <w:shd w:val="clear" w:color="auto" w:fill="auto"/>
          </w:tcPr>
          <w:p w14:paraId="16036BCD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2E1784">
              <w:rPr>
                <w:rFonts w:ascii="Times New Roman" w:eastAsia="Times New Roman" w:hAnsi="Times New Roman"/>
                <w:sz w:val="24"/>
                <w:lang w:eastAsia="ru-RU"/>
              </w:rPr>
              <w:t>Текст (кегель – 9-11)</w:t>
            </w:r>
          </w:p>
        </w:tc>
        <w:tc>
          <w:tcPr>
            <w:tcW w:w="2393" w:type="dxa"/>
            <w:shd w:val="clear" w:color="auto" w:fill="auto"/>
          </w:tcPr>
          <w:p w14:paraId="1C4B5DC2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2E1784">
              <w:rPr>
                <w:rFonts w:ascii="Times New Roman" w:eastAsia="Times New Roman" w:hAnsi="Times New Roman"/>
                <w:sz w:val="24"/>
                <w:lang w:eastAsia="ru-RU"/>
              </w:rPr>
              <w:t>Текст (кегель – 9-11)</w:t>
            </w:r>
          </w:p>
        </w:tc>
      </w:tr>
      <w:tr w:rsidR="004E2ABE" w:rsidRPr="002E1784" w14:paraId="4BF09AA3" w14:textId="77777777" w:rsidTr="00915C45">
        <w:tc>
          <w:tcPr>
            <w:tcW w:w="2392" w:type="dxa"/>
            <w:shd w:val="clear" w:color="auto" w:fill="auto"/>
          </w:tcPr>
          <w:p w14:paraId="6C9E9F39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1C4F2D3E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24876DC8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7A8B455B" w14:textId="77777777" w:rsidR="004E2ABE" w:rsidRPr="002E1784" w:rsidRDefault="004E2ABE" w:rsidP="00915C45">
            <w:pPr>
              <w:ind w:left="-540" w:firstLine="540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</w:p>
        </w:tc>
      </w:tr>
      <w:tr w:rsidR="004E2ABE" w:rsidRPr="002E1784" w14:paraId="25D5F5BF" w14:textId="77777777" w:rsidTr="00915C45">
        <w:tc>
          <w:tcPr>
            <w:tcW w:w="9571" w:type="dxa"/>
            <w:gridSpan w:val="4"/>
            <w:shd w:val="clear" w:color="auto" w:fill="auto"/>
          </w:tcPr>
          <w:p w14:paraId="68692C50" w14:textId="77777777" w:rsidR="004E2ABE" w:rsidRPr="002E1784" w:rsidRDefault="004E2ABE" w:rsidP="00915C45">
            <w:pPr>
              <w:ind w:left="-540" w:firstLine="540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2E1784">
              <w:rPr>
                <w:rFonts w:ascii="Times New Roman" w:eastAsia="Times New Roman" w:hAnsi="Times New Roman"/>
                <w:sz w:val="24"/>
                <w:lang w:eastAsia="ru-RU"/>
              </w:rPr>
              <w:t>Источник: ссылка на источник информации.</w:t>
            </w:r>
          </w:p>
        </w:tc>
      </w:tr>
    </w:tbl>
    <w:p w14:paraId="1C415D75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12AB0668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>Ссылка на рисунок (рис. 1).</w:t>
      </w:r>
    </w:p>
    <w:p w14:paraId="46218066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noProof/>
          <w:sz w:val="24"/>
          <w:lang w:eastAsia="ru-RU"/>
        </w:rPr>
        <w:drawing>
          <wp:inline distT="0" distB="0" distL="0" distR="0" wp14:anchorId="40C6F158" wp14:editId="2B258307">
            <wp:extent cx="3253105" cy="1866900"/>
            <wp:effectExtent l="0" t="0" r="23495" b="0"/>
            <wp:docPr id="3" name="Схе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0E47A0E0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Рисунок 1. Название рисунка </w:t>
      </w:r>
    </w:p>
    <w:p w14:paraId="6CF3605A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 xml:space="preserve">, размер шрифта 12, строчные буквы, выравнивание по центру, </w:t>
      </w:r>
    </w:p>
    <w:p w14:paraId="4FC458A0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>одинарный интервал, обычный шрифт, рисунок выполняется в черно-белом формате)</w:t>
      </w:r>
    </w:p>
    <w:p w14:paraId="3A88DCC0" w14:textId="77777777" w:rsidR="004E2ABE" w:rsidRPr="002E1784" w:rsidRDefault="004E2ABE" w:rsidP="004E2ABE">
      <w:pPr>
        <w:ind w:left="-540" w:firstLine="540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Ссылка на источник информации 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>, размер шрифта 10, строчные буквы, выравнивание по ширине, одинарный интервал, без абзацного отступа, обычный шрифт)</w:t>
      </w:r>
    </w:p>
    <w:p w14:paraId="2F89776F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47B7B451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14:paraId="6D8D5CD7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Библиографический список на русском языке</w:t>
      </w:r>
    </w:p>
    <w:p w14:paraId="632FA701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 xml:space="preserve">, размер шрифта 12, строчные буквы, выравнивание по ширине, одинарный интервал, отступ 1.25, обычный шрифт, без автоматической нумерации) </w:t>
      </w:r>
    </w:p>
    <w:p w14:paraId="3626B7CB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0665A5D7" w14:textId="77777777" w:rsidR="004E2ABE" w:rsidRPr="002E1784" w:rsidRDefault="004E2ABE" w:rsidP="004E2ABE">
      <w:pPr>
        <w:ind w:left="-540" w:firstLine="540"/>
        <w:jc w:val="center"/>
        <w:rPr>
          <w:rFonts w:ascii="Times New Roman" w:eastAsia="Calibri" w:hAnsi="Times New Roman"/>
          <w:b/>
          <w:sz w:val="24"/>
        </w:rPr>
      </w:pPr>
      <w:r w:rsidRPr="002E1784">
        <w:rPr>
          <w:rFonts w:ascii="Times New Roman" w:eastAsia="Calibri" w:hAnsi="Times New Roman"/>
          <w:b/>
          <w:sz w:val="24"/>
        </w:rPr>
        <w:t>Информация об авторе (-ах) на русском языке</w:t>
      </w:r>
    </w:p>
    <w:p w14:paraId="0497DA56" w14:textId="77777777" w:rsidR="004E2ABE" w:rsidRPr="002E1784" w:rsidRDefault="004E2ABE" w:rsidP="004E2ABE">
      <w:pPr>
        <w:ind w:left="-540" w:firstLine="540"/>
        <w:jc w:val="both"/>
        <w:rPr>
          <w:rFonts w:ascii="Times New Roman" w:eastAsia="Calibri" w:hAnsi="Times New Roman"/>
          <w:sz w:val="24"/>
        </w:rPr>
      </w:pPr>
      <w:r w:rsidRPr="002E1784">
        <w:rPr>
          <w:rFonts w:ascii="Times New Roman" w:eastAsia="Calibri" w:hAnsi="Times New Roman"/>
          <w:sz w:val="24"/>
        </w:rPr>
        <w:t xml:space="preserve">Фамилия Имя Отчество (страна, город) – ученая степень, должность, название организации (полный адрес организации, </w:t>
      </w:r>
      <w:r w:rsidRPr="002E1784">
        <w:rPr>
          <w:rFonts w:ascii="Times New Roman" w:eastAsia="Calibri" w:hAnsi="Times New Roman"/>
          <w:sz w:val="24"/>
          <w:lang w:val="en-US"/>
        </w:rPr>
        <w:t>e</w:t>
      </w:r>
      <w:r w:rsidRPr="002E1784">
        <w:rPr>
          <w:rFonts w:ascii="Times New Roman" w:eastAsia="Calibri" w:hAnsi="Times New Roman"/>
          <w:sz w:val="24"/>
        </w:rPr>
        <w:t>-</w:t>
      </w:r>
      <w:r w:rsidRPr="002E1784">
        <w:rPr>
          <w:rFonts w:ascii="Times New Roman" w:eastAsia="Calibri" w:hAnsi="Times New Roman"/>
          <w:sz w:val="24"/>
          <w:lang w:val="en-US"/>
        </w:rPr>
        <w:t>mail</w:t>
      </w:r>
      <w:r w:rsidRPr="002E1784">
        <w:rPr>
          <w:rFonts w:ascii="Times New Roman" w:eastAsia="Calibri" w:hAnsi="Times New Roman"/>
          <w:sz w:val="24"/>
        </w:rPr>
        <w:t>).</w:t>
      </w:r>
    </w:p>
    <w:p w14:paraId="509FD5AE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 xml:space="preserve">, размер шрифта 12, строчные буквы, выравнивание по ширине, одинарный интервал, отступ 1.25, обычный шрифт) </w:t>
      </w:r>
    </w:p>
    <w:p w14:paraId="1ED55625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79568C6D" w14:textId="77777777" w:rsidR="004E2ABE" w:rsidRPr="002E1784" w:rsidRDefault="004E2ABE" w:rsidP="004E2ABE">
      <w:pPr>
        <w:ind w:left="-540" w:firstLine="540"/>
        <w:jc w:val="right"/>
        <w:rPr>
          <w:rFonts w:ascii="Times New Roman" w:eastAsia="Calibri" w:hAnsi="Times New Roman"/>
          <w:b/>
          <w:sz w:val="24"/>
        </w:rPr>
      </w:pPr>
    </w:p>
    <w:p w14:paraId="08561A47" w14:textId="77777777" w:rsidR="004E2ABE" w:rsidRPr="002E1784" w:rsidRDefault="004E2ABE" w:rsidP="004E2ABE">
      <w:pPr>
        <w:ind w:left="-540" w:firstLine="540"/>
        <w:jc w:val="right"/>
        <w:rPr>
          <w:rFonts w:ascii="Times New Roman" w:eastAsia="Calibri" w:hAnsi="Times New Roman"/>
          <w:b/>
          <w:sz w:val="24"/>
        </w:rPr>
      </w:pPr>
    </w:p>
    <w:p w14:paraId="6A3ABFD3" w14:textId="77777777" w:rsidR="004E2ABE" w:rsidRPr="002E1784" w:rsidRDefault="004E2ABE" w:rsidP="004E2ABE">
      <w:pPr>
        <w:ind w:left="-540" w:firstLine="540"/>
        <w:jc w:val="right"/>
        <w:rPr>
          <w:rFonts w:ascii="Times New Roman" w:eastAsia="Calibri" w:hAnsi="Times New Roman"/>
          <w:b/>
          <w:sz w:val="24"/>
        </w:rPr>
      </w:pPr>
      <w:r w:rsidRPr="002E1784">
        <w:rPr>
          <w:rFonts w:ascii="Times New Roman" w:eastAsia="Calibri" w:hAnsi="Times New Roman"/>
          <w:b/>
          <w:sz w:val="24"/>
        </w:rPr>
        <w:t>Фамилия И.О</w:t>
      </w:r>
      <w:r>
        <w:rPr>
          <w:rFonts w:ascii="Times New Roman" w:eastAsia="Calibri" w:hAnsi="Times New Roman"/>
          <w:b/>
          <w:sz w:val="24"/>
        </w:rPr>
        <w:t>.</w:t>
      </w:r>
      <w:r w:rsidRPr="002E1784">
        <w:rPr>
          <w:rFonts w:ascii="Times New Roman" w:eastAsia="Calibri" w:hAnsi="Times New Roman"/>
          <w:b/>
          <w:sz w:val="24"/>
        </w:rPr>
        <w:t xml:space="preserve"> (на английском языке) </w:t>
      </w:r>
    </w:p>
    <w:p w14:paraId="6ADDFE08" w14:textId="77777777" w:rsidR="004E2ABE" w:rsidRPr="002E1784" w:rsidRDefault="004E2ABE" w:rsidP="004E2ABE">
      <w:pPr>
        <w:ind w:left="-540" w:firstLine="540"/>
        <w:jc w:val="center"/>
        <w:rPr>
          <w:rFonts w:ascii="Times New Roman" w:eastAsia="Calibri" w:hAnsi="Times New Roman"/>
          <w:b/>
          <w:sz w:val="24"/>
        </w:rPr>
      </w:pPr>
      <w:r w:rsidRPr="002E1784">
        <w:rPr>
          <w:rFonts w:ascii="Times New Roman" w:eastAsia="Calibri" w:hAnsi="Times New Roman"/>
          <w:b/>
          <w:sz w:val="24"/>
        </w:rPr>
        <w:t>НАЗВАНИЕ СТАТЬИ НА АНГЛИЙСКОМ ЯЗЫКЕ</w:t>
      </w:r>
    </w:p>
    <w:p w14:paraId="616766D3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 xml:space="preserve">, размер шрифта 12, прописные буквы, выравнивание по центру, полужирный шрифт, одинарный интервал, без абзацного отступа).  </w:t>
      </w:r>
    </w:p>
    <w:p w14:paraId="56E09879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i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 xml:space="preserve">Аннотация статьи на английском языке </w:t>
      </w:r>
      <w:r w:rsidRPr="002E1784">
        <w:rPr>
          <w:rFonts w:ascii="Times New Roman" w:eastAsia="Times New Roman" w:hAnsi="Times New Roman"/>
          <w:iCs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iCs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iCs/>
          <w:sz w:val="24"/>
          <w:lang w:eastAsia="ru-RU"/>
        </w:rPr>
        <w:t>, размер шрифта 12, строчные буквы, выравнивание по ширине, одинарный интервал, отступ 1.25, обычный шрифт) – 250-300 печатных знаков.</w:t>
      </w:r>
    </w:p>
    <w:p w14:paraId="01464269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i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 xml:space="preserve">Ключевые слова на английском языке </w:t>
      </w:r>
      <w:r w:rsidRPr="002E1784">
        <w:rPr>
          <w:rFonts w:ascii="Times New Roman" w:eastAsia="Times New Roman" w:hAnsi="Times New Roman"/>
          <w:iCs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iCs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iCs/>
          <w:sz w:val="24"/>
          <w:lang w:eastAsia="ru-RU"/>
        </w:rPr>
        <w:t>, размер шрифта 12, строчные буквы, выравнивание по ширине, одинарный интервал, отступ 1.25, обычный шрифт) – 5-7 слов.</w:t>
      </w:r>
    </w:p>
    <w:p w14:paraId="7F6E718F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4B077CBA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Информация об авторе (-ах) на английском языке</w:t>
      </w:r>
    </w:p>
    <w:p w14:paraId="7948C1A9" w14:textId="77777777" w:rsidR="004E2ABE" w:rsidRPr="002E1784" w:rsidRDefault="004E2ABE" w:rsidP="004E2ABE">
      <w:pPr>
        <w:ind w:left="-540" w:firstLine="540"/>
        <w:jc w:val="both"/>
        <w:rPr>
          <w:rFonts w:ascii="Times New Roman" w:eastAsia="Times New Roman" w:hAnsi="Times New Roman"/>
          <w:sz w:val="24"/>
          <w:u w:val="single"/>
          <w:lang w:eastAsia="ru-RU"/>
        </w:rPr>
      </w:pPr>
      <w:r w:rsidRPr="002E1784">
        <w:rPr>
          <w:rFonts w:ascii="Times New Roman" w:eastAsia="Times New Roman" w:hAnsi="Times New Roman"/>
          <w:sz w:val="24"/>
          <w:u w:val="single"/>
          <w:lang w:eastAsia="ru-RU"/>
        </w:rPr>
        <w:t>Пустая строка</w:t>
      </w:r>
    </w:p>
    <w:p w14:paraId="773A6548" w14:textId="77777777" w:rsidR="004E2ABE" w:rsidRPr="002E1784" w:rsidRDefault="004E2ABE" w:rsidP="004E2ABE">
      <w:pPr>
        <w:ind w:left="-540" w:firstLine="540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2E1784">
        <w:rPr>
          <w:rFonts w:ascii="Times New Roman" w:eastAsia="Times New Roman" w:hAnsi="Times New Roman"/>
          <w:b/>
          <w:sz w:val="24"/>
          <w:lang w:eastAsia="ru-RU"/>
        </w:rPr>
        <w:t>Библиографический список на английском языке</w:t>
      </w:r>
    </w:p>
    <w:p w14:paraId="164C62C9" w14:textId="77777777" w:rsidR="004E2ABE" w:rsidRPr="002E1784" w:rsidRDefault="004E2ABE" w:rsidP="004E2ABE">
      <w:pPr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 xml:space="preserve">(Times New </w:t>
      </w:r>
      <w:proofErr w:type="spellStart"/>
      <w:r w:rsidRPr="002E1784">
        <w:rPr>
          <w:rFonts w:ascii="Times New Roman" w:eastAsia="Times New Roman" w:hAnsi="Times New Roman"/>
          <w:sz w:val="24"/>
          <w:lang w:eastAsia="ru-RU"/>
        </w:rPr>
        <w:t>Roman</w:t>
      </w:r>
      <w:proofErr w:type="spellEnd"/>
      <w:r w:rsidRPr="002E1784">
        <w:rPr>
          <w:rFonts w:ascii="Times New Roman" w:eastAsia="Times New Roman" w:hAnsi="Times New Roman"/>
          <w:sz w:val="24"/>
          <w:lang w:eastAsia="ru-RU"/>
        </w:rPr>
        <w:t>, размер шрифта 12, строчные буквы, выравнивание по ширине, одинарный интервал, отступ 1,25, обычный шрифт, без автоматической нумерации).</w:t>
      </w:r>
    </w:p>
    <w:p w14:paraId="0B767497" w14:textId="77777777" w:rsidR="004E2ABE" w:rsidRPr="002E1784" w:rsidRDefault="004E2ABE" w:rsidP="004E2ABE">
      <w:pPr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5A6387D7" w14:textId="77777777" w:rsidR="004E2ABE" w:rsidRPr="00B635BF" w:rsidRDefault="004E2ABE" w:rsidP="004E2ABE">
      <w:pPr>
        <w:rPr>
          <w:rFonts w:ascii="Times New Roman" w:eastAsia="Calibri" w:hAnsi="Times New Roman"/>
          <w:b/>
          <w:sz w:val="24"/>
        </w:rPr>
      </w:pPr>
      <w:r w:rsidRPr="00B635BF">
        <w:rPr>
          <w:rFonts w:ascii="Times New Roman" w:eastAsia="Calibri" w:hAnsi="Times New Roman"/>
          <w:b/>
          <w:sz w:val="24"/>
        </w:rPr>
        <w:t>ОБРАЗЕЦ ОФОРМЛЕНИЯ БИБЛИОГРАФИЧЕСКОГО СПИСКА</w:t>
      </w:r>
    </w:p>
    <w:p w14:paraId="375F2BC8" w14:textId="77777777" w:rsidR="004E2ABE" w:rsidRPr="00B635BF" w:rsidRDefault="004E2ABE" w:rsidP="004E2ABE">
      <w:pPr>
        <w:jc w:val="both"/>
        <w:rPr>
          <w:rFonts w:ascii="Times New Roman" w:eastAsia="Calibri" w:hAnsi="Times New Roman"/>
          <w:b/>
          <w:sz w:val="24"/>
        </w:rPr>
      </w:pPr>
    </w:p>
    <w:p w14:paraId="591F67FA" w14:textId="77777777" w:rsidR="004E2ABE" w:rsidRPr="002E1784" w:rsidRDefault="004E2ABE" w:rsidP="004E2ABE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>1.</w:t>
      </w:r>
      <w:r w:rsidRPr="002E1784">
        <w:rPr>
          <w:rFonts w:ascii="Times New Roman" w:eastAsia="Times New Roman" w:hAnsi="Times New Roman"/>
          <w:sz w:val="24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Балацкий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Е.В., Екимова Н.А. (2018).</w:t>
      </w:r>
      <w:r w:rsidRPr="002E1784">
        <w:rPr>
          <w:rFonts w:ascii="Times New Roman" w:eastAsia="Times New Roman" w:hAnsi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Возможности консолидации рейтинговых продуктов в Интернет-среде</w:t>
      </w:r>
      <w:r w:rsidRPr="002E1784">
        <w:rPr>
          <w:rFonts w:ascii="Times New Roman" w:eastAsia="Times New Roman" w:hAnsi="Times New Roman"/>
          <w:sz w:val="24"/>
          <w:lang w:eastAsia="ru-RU"/>
        </w:rPr>
        <w:t xml:space="preserve"> // </w:t>
      </w:r>
      <w:r>
        <w:rPr>
          <w:rFonts w:ascii="Times New Roman" w:eastAsia="Times New Roman" w:hAnsi="Times New Roman"/>
          <w:sz w:val="24"/>
          <w:lang w:eastAsia="ru-RU"/>
        </w:rPr>
        <w:t>Экономические и социальные перемены: факты, тенденции, прогноз. Т. 11</w:t>
      </w:r>
      <w:r w:rsidRPr="002E1784">
        <w:rPr>
          <w:rFonts w:ascii="Times New Roman" w:eastAsia="Times New Roman" w:hAnsi="Times New Roman"/>
          <w:sz w:val="24"/>
          <w:lang w:eastAsia="ru-RU"/>
        </w:rPr>
        <w:t>.</w:t>
      </w:r>
      <w:r>
        <w:rPr>
          <w:rFonts w:ascii="Times New Roman" w:eastAsia="Times New Roman" w:hAnsi="Times New Roman"/>
          <w:sz w:val="24"/>
          <w:lang w:eastAsia="ru-RU"/>
        </w:rPr>
        <w:t xml:space="preserve"> № 2. С. 37–51. </w:t>
      </w:r>
      <w:r>
        <w:rPr>
          <w:rFonts w:ascii="Times New Roman" w:eastAsia="Times New Roman" w:hAnsi="Times New Roman"/>
          <w:sz w:val="24"/>
          <w:lang w:val="en-US" w:eastAsia="ru-RU"/>
        </w:rPr>
        <w:t>DOI</w:t>
      </w:r>
      <w:r w:rsidRPr="00524415">
        <w:rPr>
          <w:rFonts w:ascii="Times New Roman" w:eastAsia="Times New Roman" w:hAnsi="Times New Roman"/>
          <w:sz w:val="24"/>
          <w:lang w:eastAsia="ru-RU"/>
        </w:rPr>
        <w:t>: 10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 w:rsidRPr="00524415">
        <w:rPr>
          <w:rFonts w:ascii="Times New Roman" w:eastAsia="Times New Roman" w:hAnsi="Times New Roman"/>
          <w:sz w:val="24"/>
          <w:lang w:eastAsia="ru-RU"/>
        </w:rPr>
        <w:t>15838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>
        <w:rPr>
          <w:rFonts w:ascii="Times New Roman" w:eastAsia="Times New Roman" w:hAnsi="Times New Roman"/>
          <w:sz w:val="24"/>
          <w:lang w:val="en-US" w:eastAsia="ru-RU"/>
        </w:rPr>
        <w:t>esc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 w:rsidRPr="00524415">
        <w:rPr>
          <w:rFonts w:ascii="Times New Roman" w:eastAsia="Times New Roman" w:hAnsi="Times New Roman"/>
          <w:sz w:val="24"/>
          <w:lang w:eastAsia="ru-RU"/>
        </w:rPr>
        <w:t>2018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 w:rsidRPr="00524415">
        <w:rPr>
          <w:rFonts w:ascii="Times New Roman" w:eastAsia="Times New Roman" w:hAnsi="Times New Roman"/>
          <w:sz w:val="24"/>
          <w:lang w:eastAsia="ru-RU"/>
        </w:rPr>
        <w:t>2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 w:rsidRPr="00524415">
        <w:rPr>
          <w:rFonts w:ascii="Times New Roman" w:eastAsia="Times New Roman" w:hAnsi="Times New Roman"/>
          <w:sz w:val="24"/>
          <w:lang w:eastAsia="ru-RU"/>
        </w:rPr>
        <w:t>56</w:t>
      </w:r>
      <w:r>
        <w:rPr>
          <w:rFonts w:ascii="Times New Roman" w:eastAsia="Times New Roman" w:hAnsi="Times New Roman"/>
          <w:sz w:val="24"/>
          <w:lang w:eastAsia="ru-RU"/>
        </w:rPr>
        <w:t>.</w:t>
      </w:r>
      <w:r w:rsidRPr="00524415">
        <w:rPr>
          <w:rFonts w:ascii="Times New Roman" w:eastAsia="Times New Roman" w:hAnsi="Times New Roman"/>
          <w:sz w:val="24"/>
          <w:lang w:eastAsia="ru-RU"/>
        </w:rPr>
        <w:t>3</w:t>
      </w:r>
      <w:r>
        <w:rPr>
          <w:rFonts w:ascii="Times New Roman" w:eastAsia="Times New Roman" w:hAnsi="Times New Roman"/>
          <w:sz w:val="24"/>
          <w:lang w:eastAsia="ru-RU"/>
        </w:rPr>
        <w:t xml:space="preserve">. </w:t>
      </w:r>
    </w:p>
    <w:p w14:paraId="24E4D73C" w14:textId="77777777" w:rsidR="004E2ABE" w:rsidRDefault="004E2ABE" w:rsidP="004E2ABE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 w:rsidRPr="002E1784">
        <w:rPr>
          <w:rFonts w:ascii="Times New Roman" w:eastAsia="Times New Roman" w:hAnsi="Times New Roman"/>
          <w:sz w:val="24"/>
          <w:lang w:eastAsia="ru-RU"/>
        </w:rPr>
        <w:t>2.</w:t>
      </w:r>
      <w:r w:rsidRPr="002E1784">
        <w:rPr>
          <w:rFonts w:ascii="Times New Roman" w:eastAsia="Times New Roman" w:hAnsi="Times New Roman"/>
          <w:sz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Москалева О.В.,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Писляков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В.В. (2017). Российские</w:t>
      </w:r>
      <w:r w:rsidRPr="00F63360">
        <w:rPr>
          <w:rFonts w:ascii="Times New Roman" w:eastAsia="Times New Roman" w:hAnsi="Times New Roman"/>
          <w:sz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журналы</w:t>
      </w:r>
      <w:r w:rsidRPr="00F63360">
        <w:rPr>
          <w:rFonts w:ascii="Times New Roman" w:eastAsia="Times New Roman" w:hAnsi="Times New Roman"/>
          <w:sz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в</w:t>
      </w:r>
      <w:r w:rsidRPr="00F63360">
        <w:rPr>
          <w:rFonts w:ascii="Times New Roman" w:eastAsia="Times New Roman" w:hAnsi="Times New Roman"/>
          <w:sz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lang w:val="en-US" w:eastAsia="ru-RU"/>
        </w:rPr>
        <w:t>Emerging</w:t>
      </w:r>
      <w:r w:rsidRPr="00F63360">
        <w:rPr>
          <w:rFonts w:ascii="Times New Roman" w:eastAsia="Times New Roman" w:hAnsi="Times New Roman"/>
          <w:sz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lang w:val="en-US" w:eastAsia="ru-RU"/>
        </w:rPr>
        <w:t>Sources</w:t>
      </w:r>
      <w:r w:rsidRPr="00F63360">
        <w:rPr>
          <w:rFonts w:ascii="Times New Roman" w:eastAsia="Times New Roman" w:hAnsi="Times New Roman"/>
          <w:sz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lang w:val="en-US" w:eastAsia="ru-RU"/>
        </w:rPr>
        <w:t>Citation Index.</w:t>
      </w:r>
      <w:r w:rsidRPr="00F63360">
        <w:rPr>
          <w:rFonts w:ascii="Times New Roman" w:eastAsia="Times New Roman" w:hAnsi="Times New Roman"/>
          <w:sz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В</w:t>
      </w:r>
      <w:r w:rsidRPr="00F63360">
        <w:rPr>
          <w:rFonts w:ascii="Times New Roman" w:eastAsia="Times New Roman" w:hAnsi="Times New Roman"/>
          <w:sz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lang w:eastAsia="ru-RU"/>
        </w:rPr>
        <w:t>Научное</w:t>
      </w:r>
      <w:r w:rsidRPr="00F63360">
        <w:rPr>
          <w:rFonts w:ascii="Times New Roman" w:eastAsia="Times New Roman" w:hAnsi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издание</w:t>
      </w:r>
      <w:r w:rsidRPr="00F63360">
        <w:rPr>
          <w:rFonts w:ascii="Times New Roman" w:eastAsia="Times New Roman" w:hAnsi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международного</w:t>
      </w:r>
      <w:r w:rsidRPr="00F63360">
        <w:rPr>
          <w:rFonts w:ascii="Times New Roman" w:eastAsia="Times New Roman" w:hAnsi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lang w:eastAsia="ru-RU"/>
        </w:rPr>
        <w:t>уровня</w:t>
      </w:r>
      <w:r w:rsidRPr="00F63360">
        <w:rPr>
          <w:rFonts w:ascii="Times New Roman" w:eastAsia="Times New Roman" w:hAnsi="Times New Roman"/>
          <w:sz w:val="24"/>
          <w:lang w:eastAsia="ru-RU"/>
        </w:rPr>
        <w:t xml:space="preserve"> – 2017:</w:t>
      </w:r>
      <w:r>
        <w:rPr>
          <w:rFonts w:ascii="Times New Roman" w:eastAsia="Times New Roman" w:hAnsi="Times New Roman"/>
          <w:sz w:val="24"/>
          <w:lang w:eastAsia="ru-RU"/>
        </w:rPr>
        <w:t xml:space="preserve"> мировая практика подготовки и продвижения публикаций: материалы 6-й Международной научно-практической конференции, г. Москва, 18–24 апреля 2018 г. Екатеринбург: Изд-во Урал. Ун-та. С. 78–81. </w:t>
      </w:r>
      <w:r>
        <w:rPr>
          <w:rFonts w:ascii="Times New Roman" w:eastAsia="Times New Roman" w:hAnsi="Times New Roman"/>
          <w:sz w:val="24"/>
          <w:lang w:val="en-US" w:eastAsia="ru-RU"/>
        </w:rPr>
        <w:t>DOI</w:t>
      </w:r>
      <w:r w:rsidRPr="004E2ABE">
        <w:rPr>
          <w:rFonts w:ascii="Times New Roman" w:eastAsia="Times New Roman" w:hAnsi="Times New Roman"/>
          <w:sz w:val="24"/>
          <w:lang w:eastAsia="ru-RU"/>
        </w:rPr>
        <w:t>:</w:t>
      </w:r>
      <w:r>
        <w:rPr>
          <w:rFonts w:ascii="Times New Roman" w:eastAsia="Times New Roman" w:hAnsi="Times New Roman"/>
          <w:sz w:val="24"/>
          <w:lang w:eastAsia="ru-RU"/>
        </w:rPr>
        <w:t>10,240669/2017.978-5-7996-2227-5.13.</w:t>
      </w:r>
    </w:p>
    <w:p w14:paraId="7A21E479" w14:textId="77777777" w:rsidR="004E2ABE" w:rsidRPr="00473775" w:rsidRDefault="004E2ABE" w:rsidP="004E2ABE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 w:rsidRPr="00F63360">
        <w:rPr>
          <w:rFonts w:ascii="Times New Roman" w:eastAsia="Times New Roman" w:hAnsi="Times New Roman"/>
          <w:sz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Паринов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С.И.,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Ляпуенов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В.М., Пузырев Р.Л. (2003). Система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Соционет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как платформа для разработки научных информационных ресурсов и онлайн сервисов // Электрон. б-ки. Т</w:t>
      </w:r>
      <w:r w:rsidRPr="00524415">
        <w:rPr>
          <w:rFonts w:ascii="Times New Roman" w:eastAsia="Times New Roman" w:hAnsi="Times New Roman"/>
          <w:sz w:val="24"/>
          <w:lang w:eastAsia="ru-RU"/>
        </w:rPr>
        <w:t xml:space="preserve">. 6.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Вып</w:t>
      </w:r>
      <w:proofErr w:type="spellEnd"/>
      <w:r w:rsidRPr="00524415">
        <w:rPr>
          <w:rFonts w:ascii="Times New Roman" w:eastAsia="Times New Roman" w:hAnsi="Times New Roman"/>
          <w:sz w:val="24"/>
          <w:lang w:eastAsia="ru-RU"/>
        </w:rPr>
        <w:t xml:space="preserve">. 1. </w:t>
      </w:r>
      <w:r>
        <w:rPr>
          <w:rFonts w:ascii="Times New Roman" w:eastAsia="Times New Roman" w:hAnsi="Times New Roman"/>
          <w:sz w:val="24"/>
          <w:lang w:val="en-US" w:eastAsia="ru-RU"/>
        </w:rPr>
        <w:t>URL</w:t>
      </w:r>
      <w:r w:rsidRPr="00473775">
        <w:rPr>
          <w:rFonts w:ascii="Times New Roman" w:eastAsia="Times New Roman" w:hAnsi="Times New Roman"/>
          <w:sz w:val="24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/>
          <w:sz w:val="24"/>
          <w:lang w:val="en-US" w:eastAsia="ru-RU"/>
        </w:rPr>
        <w:t>http</w:t>
      </w:r>
      <w:r w:rsidRPr="00473775">
        <w:rPr>
          <w:rFonts w:ascii="Times New Roman" w:eastAsia="Times New Roman" w:hAnsi="Times New Roman"/>
          <w:sz w:val="24"/>
          <w:lang w:eastAsia="ru-RU"/>
        </w:rPr>
        <w:t>:</w:t>
      </w:r>
      <w:r>
        <w:rPr>
          <w:rFonts w:ascii="Times New Roman" w:eastAsia="Times New Roman" w:hAnsi="Times New Roman"/>
          <w:sz w:val="24"/>
          <w:lang w:val="en-US" w:eastAsia="ru-RU"/>
        </w:rPr>
        <w:t>www</w:t>
      </w:r>
      <w:r w:rsidRPr="00473775">
        <w:rPr>
          <w:rFonts w:ascii="Times New Roman" w:eastAsia="Times New Roman" w:hAnsi="Times New Roman"/>
          <w:sz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lang w:val="en-US" w:eastAsia="ru-RU"/>
        </w:rPr>
        <w:t>elbib</w:t>
      </w:r>
      <w:proofErr w:type="spellEnd"/>
      <w:r w:rsidRPr="00473775">
        <w:rPr>
          <w:rFonts w:ascii="Times New Roman" w:eastAsia="Times New Roman" w:hAnsi="Times New Roman"/>
          <w:sz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lang w:val="en-US" w:eastAsia="ru-RU"/>
        </w:rPr>
        <w:t>ru</w:t>
      </w:r>
      <w:proofErr w:type="spellEnd"/>
      <w:r w:rsidRPr="00473775">
        <w:rPr>
          <w:rFonts w:ascii="Times New Roman" w:eastAsia="Times New Roman" w:hAnsi="Times New Roman"/>
          <w:sz w:val="24"/>
          <w:lang w:eastAsia="ru-RU"/>
        </w:rPr>
        <w:t>/</w:t>
      </w:r>
      <w:r>
        <w:rPr>
          <w:rFonts w:ascii="Times New Roman" w:eastAsia="Times New Roman" w:hAnsi="Times New Roman"/>
          <w:sz w:val="24"/>
          <w:lang w:val="en-US" w:eastAsia="ru-RU"/>
        </w:rPr>
        <w:t>index</w:t>
      </w:r>
      <w:r w:rsidRPr="00473775">
        <w:rPr>
          <w:rFonts w:ascii="Times New Roman" w:eastAsia="Times New Roman" w:hAnsi="Times New Roman"/>
          <w:sz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lang w:val="en-US" w:eastAsia="ru-RU"/>
        </w:rPr>
        <w:t>phtml</w:t>
      </w:r>
      <w:proofErr w:type="spellEnd"/>
      <w:r w:rsidRPr="00473775">
        <w:rPr>
          <w:rFonts w:ascii="Times New Roman" w:eastAsia="Times New Roman" w:hAnsi="Times New Roman"/>
          <w:sz w:val="24"/>
          <w:lang w:eastAsia="ru-RU"/>
        </w:rPr>
        <w:t>?</w:t>
      </w:r>
      <w:r>
        <w:rPr>
          <w:rFonts w:ascii="Times New Roman" w:eastAsia="Times New Roman" w:hAnsi="Times New Roman"/>
          <w:sz w:val="24"/>
          <w:lang w:val="en-US" w:eastAsia="ru-RU"/>
        </w:rPr>
        <w:t>page</w:t>
      </w:r>
      <w:r w:rsidRPr="00473775">
        <w:rPr>
          <w:rFonts w:ascii="Times New Roman" w:eastAsia="Times New Roman" w:hAnsi="Times New Roman"/>
          <w:sz w:val="24"/>
          <w:lang w:eastAsia="ru-RU"/>
        </w:rPr>
        <w:t>=</w:t>
      </w:r>
      <w:proofErr w:type="spellStart"/>
      <w:r>
        <w:rPr>
          <w:rFonts w:ascii="Times New Roman" w:eastAsia="Times New Roman" w:hAnsi="Times New Roman"/>
          <w:sz w:val="24"/>
          <w:lang w:val="en-US" w:eastAsia="ru-RU"/>
        </w:rPr>
        <w:t>elbib</w:t>
      </w:r>
      <w:proofErr w:type="spellEnd"/>
      <w:r w:rsidRPr="00473775">
        <w:rPr>
          <w:rFonts w:ascii="Times New Roman" w:eastAsia="Times New Roman" w:hAnsi="Times New Roman"/>
          <w:sz w:val="24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4"/>
          <w:lang w:val="en-US" w:eastAsia="ru-RU"/>
        </w:rPr>
        <w:t>rus</w:t>
      </w:r>
      <w:proofErr w:type="spellEnd"/>
      <w:r w:rsidRPr="00473775">
        <w:rPr>
          <w:rFonts w:ascii="Times New Roman" w:eastAsia="Times New Roman" w:hAnsi="Times New Roman"/>
          <w:sz w:val="24"/>
          <w:lang w:eastAsia="ru-RU"/>
        </w:rPr>
        <w:t>/</w:t>
      </w:r>
      <w:r>
        <w:rPr>
          <w:rFonts w:ascii="Times New Roman" w:eastAsia="Times New Roman" w:hAnsi="Times New Roman"/>
          <w:sz w:val="24"/>
          <w:lang w:val="en-US" w:eastAsia="ru-RU"/>
        </w:rPr>
        <w:t>journal</w:t>
      </w:r>
      <w:r w:rsidRPr="00473775">
        <w:rPr>
          <w:rFonts w:ascii="Times New Roman" w:eastAsia="Times New Roman" w:hAnsi="Times New Roman"/>
          <w:sz w:val="24"/>
          <w:lang w:eastAsia="ru-RU"/>
        </w:rPr>
        <w:t>/2003/</w:t>
      </w:r>
      <w:r>
        <w:rPr>
          <w:rFonts w:ascii="Times New Roman" w:eastAsia="Times New Roman" w:hAnsi="Times New Roman"/>
          <w:sz w:val="24"/>
          <w:lang w:val="en-US" w:eastAsia="ru-RU"/>
        </w:rPr>
        <w:t>part</w:t>
      </w:r>
      <w:r w:rsidRPr="00473775">
        <w:rPr>
          <w:rFonts w:ascii="Times New Roman" w:eastAsia="Times New Roman" w:hAnsi="Times New Roman"/>
          <w:sz w:val="24"/>
          <w:lang w:eastAsia="ru-RU"/>
        </w:rPr>
        <w:t>1/</w:t>
      </w:r>
      <w:r>
        <w:rPr>
          <w:rFonts w:ascii="Times New Roman" w:eastAsia="Times New Roman" w:hAnsi="Times New Roman"/>
          <w:sz w:val="24"/>
          <w:lang w:val="en-US" w:eastAsia="ru-RU"/>
        </w:rPr>
        <w:t>PLP</w:t>
      </w:r>
      <w:r w:rsidRPr="00473775">
        <w:rPr>
          <w:rFonts w:ascii="Times New Roman" w:eastAsia="Times New Roman" w:hAnsi="Times New Roman"/>
          <w:sz w:val="24"/>
          <w:lang w:eastAsia="ru-RU"/>
        </w:rPr>
        <w:t>/</w:t>
      </w:r>
      <w:proofErr w:type="gramEnd"/>
      <w:r w:rsidRPr="00473775">
        <w:rPr>
          <w:rFonts w:ascii="Times New Roman" w:eastAsia="Times New Roman" w:hAnsi="Times New Roman"/>
          <w:sz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lang w:eastAsia="ru-RU"/>
        </w:rPr>
        <w:t>дата обращения: 25.11.2006</w:t>
      </w:r>
      <w:r w:rsidRPr="00473775">
        <w:rPr>
          <w:rFonts w:ascii="Times New Roman" w:eastAsia="Times New Roman" w:hAnsi="Times New Roman"/>
          <w:sz w:val="24"/>
          <w:lang w:eastAsia="ru-RU"/>
        </w:rPr>
        <w:t>)</w:t>
      </w:r>
    </w:p>
    <w:p w14:paraId="0146E155" w14:textId="77777777" w:rsidR="004E2ABE" w:rsidRPr="00473775" w:rsidRDefault="004E2ABE" w:rsidP="004E2ABE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 w:rsidRPr="00473775">
        <w:rPr>
          <w:rFonts w:ascii="Times New Roman" w:eastAsia="Times New Roman" w:hAnsi="Times New Roman"/>
          <w:sz w:val="24"/>
          <w:lang w:eastAsia="ru-RU"/>
        </w:rPr>
        <w:t>4.</w:t>
      </w:r>
      <w:r w:rsidRPr="00473775">
        <w:rPr>
          <w:rFonts w:ascii="Times New Roman" w:eastAsia="Times New Roman" w:hAnsi="Times New Roman"/>
          <w:sz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Шабунова А.А. (2010). Общественное здоровье и здравоохранение территорий. Вологда: ИСЭРТ РАН. 284 с.</w:t>
      </w:r>
    </w:p>
    <w:p w14:paraId="173F3899" w14:textId="77777777" w:rsidR="004E2ABE" w:rsidRDefault="004E2ABE" w:rsidP="004E2ABE">
      <w:pPr>
        <w:widowControl/>
        <w:suppressAutoHyphens w:val="0"/>
        <w:spacing w:line="360" w:lineRule="auto"/>
        <w:ind w:firstLine="709"/>
        <w:jc w:val="both"/>
        <w:rPr>
          <w:rFonts w:ascii="Times New Roman" w:eastAsia="Times New Roman" w:hAnsi="Times New Roman"/>
          <w:b/>
          <w:bCs/>
          <w:smallCaps/>
          <w:color w:val="000000"/>
          <w:sz w:val="24"/>
          <w:lang w:eastAsia="ru-RU"/>
        </w:rPr>
      </w:pPr>
      <w:r>
        <w:rPr>
          <w:rFonts w:ascii="Times New Roman" w:eastAsia="Times New Roman" w:hAnsi="Times New Roman"/>
          <w:b/>
          <w:bCs/>
          <w:smallCaps/>
          <w:color w:val="000000"/>
          <w:sz w:val="24"/>
          <w:lang w:eastAsia="ru-RU"/>
        </w:rPr>
        <w:br w:type="page"/>
      </w:r>
    </w:p>
    <w:p w14:paraId="6F6AFA55" w14:textId="77777777" w:rsidR="004E2ABE" w:rsidRPr="00B635BF" w:rsidRDefault="004E2ABE" w:rsidP="004E2ABE">
      <w:pPr>
        <w:jc w:val="right"/>
        <w:rPr>
          <w:rFonts w:ascii="Times New Roman" w:eastAsia="Times New Roman" w:hAnsi="Times New Roman"/>
          <w:kern w:val="20"/>
          <w:lang w:eastAsia="ru-RU"/>
        </w:rPr>
      </w:pPr>
      <w:r w:rsidRPr="00B635BF">
        <w:rPr>
          <w:rFonts w:ascii="Times New Roman" w:eastAsia="Times New Roman" w:hAnsi="Times New Roman"/>
          <w:kern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kern w:val="20"/>
          <w:lang w:eastAsia="ru-RU"/>
        </w:rPr>
        <w:t>3</w:t>
      </w:r>
    </w:p>
    <w:p w14:paraId="76126F6C" w14:textId="77777777" w:rsidR="004E2ABE" w:rsidRDefault="004E2ABE" w:rsidP="004E2ABE">
      <w:pPr>
        <w:spacing w:line="312" w:lineRule="auto"/>
        <w:jc w:val="both"/>
        <w:rPr>
          <w:rFonts w:ascii="Times New Roman" w:eastAsia="Calibri" w:hAnsi="Times New Roman"/>
          <w:b/>
          <w:bCs/>
          <w:kern w:val="0"/>
          <w:sz w:val="24"/>
        </w:rPr>
      </w:pPr>
    </w:p>
    <w:p w14:paraId="3C49710E" w14:textId="77777777" w:rsidR="004E2ABE" w:rsidRPr="0022130D" w:rsidRDefault="004E2ABE" w:rsidP="004E2ABE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b/>
          <w:bCs/>
          <w:kern w:val="0"/>
          <w:sz w:val="24"/>
        </w:rPr>
      </w:pPr>
      <w:r w:rsidRPr="0022130D">
        <w:rPr>
          <w:rFonts w:ascii="Times New Roman" w:eastAsia="Calibri" w:hAnsi="Times New Roman"/>
          <w:b/>
          <w:bCs/>
          <w:kern w:val="0"/>
          <w:sz w:val="24"/>
        </w:rPr>
        <w:t>СОГЛАСИЕ</w:t>
      </w:r>
    </w:p>
    <w:p w14:paraId="6882F270" w14:textId="77777777" w:rsidR="004E2ABE" w:rsidRDefault="004E2ABE" w:rsidP="004E2ABE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b/>
          <w:bCs/>
          <w:kern w:val="0"/>
          <w:sz w:val="24"/>
        </w:rPr>
        <w:t>на обработку персональных данных для участников</w:t>
      </w:r>
      <w:r w:rsidRPr="0022130D">
        <w:rPr>
          <w:rFonts w:ascii="Times New Roman" w:eastAsia="Calibri" w:hAnsi="Times New Roman"/>
          <w:kern w:val="0"/>
          <w:sz w:val="24"/>
        </w:rPr>
        <w:t xml:space="preserve"> </w:t>
      </w:r>
    </w:p>
    <w:p w14:paraId="029B900D" w14:textId="77777777" w:rsidR="004E2ABE" w:rsidRPr="0022130D" w:rsidRDefault="004E2ABE" w:rsidP="004E2ABE">
      <w:pPr>
        <w:widowControl/>
        <w:suppressAutoHyphens w:val="0"/>
        <w:spacing w:line="259" w:lineRule="auto"/>
        <w:jc w:val="center"/>
        <w:rPr>
          <w:rFonts w:ascii="Times New Roman" w:eastAsia="Calibri" w:hAnsi="Times New Roman"/>
          <w:kern w:val="0"/>
          <w:sz w:val="24"/>
        </w:rPr>
      </w:pPr>
    </w:p>
    <w:p w14:paraId="24F202A3" w14:textId="77777777" w:rsidR="004E2ABE" w:rsidRDefault="004E2ABE" w:rsidP="004E2ABE">
      <w:pPr>
        <w:widowControl/>
        <w:suppressAutoHyphens w:val="0"/>
        <w:spacing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>Я,</w:t>
      </w:r>
    </w:p>
    <w:p w14:paraId="735BFEBB" w14:textId="77777777" w:rsidR="004E2ABE" w:rsidRDefault="004E2ABE" w:rsidP="004E2ABE">
      <w:pPr>
        <w:widowControl/>
        <w:suppressAutoHyphens w:val="0"/>
        <w:spacing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>________________________________________________________________</w:t>
      </w:r>
      <w:r>
        <w:rPr>
          <w:rFonts w:ascii="Times New Roman" w:eastAsia="Calibri" w:hAnsi="Times New Roman"/>
          <w:kern w:val="0"/>
          <w:sz w:val="24"/>
        </w:rPr>
        <w:t>_____________</w:t>
      </w:r>
      <w:r w:rsidRPr="0022130D">
        <w:rPr>
          <w:rFonts w:ascii="Times New Roman" w:eastAsia="Calibri" w:hAnsi="Times New Roman"/>
          <w:kern w:val="0"/>
          <w:sz w:val="24"/>
        </w:rPr>
        <w:t xml:space="preserve">, </w:t>
      </w:r>
    </w:p>
    <w:p w14:paraId="2B4842C5" w14:textId="77777777" w:rsidR="004E2ABE" w:rsidRPr="00B4363B" w:rsidRDefault="004E2ABE" w:rsidP="004E2ABE">
      <w:pPr>
        <w:widowControl/>
        <w:suppressAutoHyphens w:val="0"/>
        <w:spacing w:after="160" w:line="259" w:lineRule="auto"/>
        <w:jc w:val="center"/>
        <w:rPr>
          <w:rFonts w:ascii="Times New Roman" w:eastAsia="Calibri" w:hAnsi="Times New Roman"/>
          <w:i/>
          <w:iCs/>
          <w:kern w:val="0"/>
          <w:szCs w:val="20"/>
        </w:rPr>
      </w:pPr>
      <w:r w:rsidRPr="00B4363B">
        <w:rPr>
          <w:rFonts w:ascii="Times New Roman" w:eastAsia="Calibri" w:hAnsi="Times New Roman"/>
          <w:i/>
          <w:iCs/>
          <w:kern w:val="0"/>
          <w:szCs w:val="20"/>
        </w:rPr>
        <w:t>(фамилия, имя, отчество)</w:t>
      </w:r>
    </w:p>
    <w:p w14:paraId="0E365CB5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center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>проживающий (</w:t>
      </w:r>
      <w:proofErr w:type="spellStart"/>
      <w:r w:rsidRPr="0022130D">
        <w:rPr>
          <w:rFonts w:ascii="Times New Roman" w:eastAsia="Calibri" w:hAnsi="Times New Roman"/>
          <w:kern w:val="0"/>
          <w:sz w:val="24"/>
        </w:rPr>
        <w:t>ая</w:t>
      </w:r>
      <w:proofErr w:type="spellEnd"/>
      <w:r w:rsidRPr="0022130D">
        <w:rPr>
          <w:rFonts w:ascii="Times New Roman" w:eastAsia="Calibri" w:hAnsi="Times New Roman"/>
          <w:kern w:val="0"/>
          <w:sz w:val="24"/>
        </w:rPr>
        <w:t>) по адресу:</w:t>
      </w:r>
    </w:p>
    <w:p w14:paraId="568F36C3" w14:textId="77777777" w:rsidR="004E2ABE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>__________________________________________________________________</w:t>
      </w:r>
      <w:r>
        <w:rPr>
          <w:rFonts w:ascii="Times New Roman" w:eastAsia="Calibri" w:hAnsi="Times New Roman"/>
          <w:kern w:val="0"/>
          <w:sz w:val="24"/>
        </w:rPr>
        <w:t>___________</w:t>
      </w:r>
      <w:r w:rsidRPr="0022130D">
        <w:rPr>
          <w:rFonts w:ascii="Times New Roman" w:eastAsia="Calibri" w:hAnsi="Times New Roman"/>
          <w:kern w:val="0"/>
          <w:sz w:val="24"/>
        </w:rPr>
        <w:t xml:space="preserve">. </w:t>
      </w:r>
    </w:p>
    <w:p w14:paraId="4F34BAB8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 xml:space="preserve">Настоящим даю свое согласие на обработку федеральному государственному бюджетному учреждения науки «Вологодский научный центр Российской академии наук» моих персональных данных и подтверждаю, что, давая такое согласие, я действую по своей воле и в своих интересах. </w:t>
      </w:r>
    </w:p>
    <w:p w14:paraId="34EC038E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>Согласие дается мною для участия в</w:t>
      </w:r>
      <w:r>
        <w:rPr>
          <w:rFonts w:ascii="Times New Roman" w:eastAsia="Calibri" w:hAnsi="Times New Roman"/>
          <w:kern w:val="0"/>
          <w:sz w:val="24"/>
        </w:rPr>
        <w:t>о</w:t>
      </w:r>
      <w:r w:rsidRPr="0022130D">
        <w:rPr>
          <w:rFonts w:ascii="Times New Roman" w:eastAsia="Calibri" w:hAnsi="Times New Roman"/>
          <w:kern w:val="0"/>
          <w:sz w:val="24"/>
        </w:rPr>
        <w:t xml:space="preserve"> </w:t>
      </w:r>
      <w:r w:rsidRPr="00B81EF2">
        <w:rPr>
          <w:rFonts w:ascii="Times New Roman" w:eastAsia="Calibri" w:hAnsi="Times New Roman"/>
          <w:kern w:val="0"/>
          <w:sz w:val="24"/>
        </w:rPr>
        <w:t>Всероссийской научно-практической конференции</w:t>
      </w:r>
      <w:r>
        <w:rPr>
          <w:rFonts w:ascii="Times New Roman" w:eastAsia="Calibri" w:hAnsi="Times New Roman"/>
          <w:kern w:val="0"/>
          <w:sz w:val="24"/>
        </w:rPr>
        <w:t xml:space="preserve"> </w:t>
      </w:r>
      <w:r w:rsidRPr="00B81EF2">
        <w:rPr>
          <w:rFonts w:ascii="Times New Roman" w:eastAsia="Calibri" w:hAnsi="Times New Roman"/>
          <w:kern w:val="0"/>
          <w:sz w:val="24"/>
        </w:rPr>
        <w:t>«Развитие цепочек создания стоимости в российской экономике:</w:t>
      </w:r>
      <w:r>
        <w:rPr>
          <w:rFonts w:ascii="Times New Roman" w:eastAsia="Calibri" w:hAnsi="Times New Roman"/>
          <w:kern w:val="0"/>
          <w:sz w:val="24"/>
        </w:rPr>
        <w:t xml:space="preserve"> </w:t>
      </w:r>
      <w:r w:rsidRPr="00B81EF2">
        <w:rPr>
          <w:rFonts w:ascii="Times New Roman" w:eastAsia="Calibri" w:hAnsi="Times New Roman"/>
          <w:kern w:val="0"/>
          <w:sz w:val="24"/>
        </w:rPr>
        <w:t>территориальный, отраслевой и корпоративный аспекты»</w:t>
      </w:r>
      <w:r w:rsidRPr="0022130D">
        <w:rPr>
          <w:rFonts w:ascii="Times New Roman" w:eastAsia="Calibri" w:hAnsi="Times New Roman"/>
          <w:kern w:val="0"/>
          <w:sz w:val="24"/>
        </w:rPr>
        <w:t xml:space="preserve">, распространяется на следующую информацию: фамилия, имя, отчество, место работы/учебы, должность, ученая степень, ученое звание, контактный телефон, почтовый адрес, адрес электронной почты. </w:t>
      </w:r>
    </w:p>
    <w:p w14:paraId="5D5128D7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блокирование, уничтожение, а также осуществление любых иных действий с моими персональными данными с учетом с федерального законодательства. </w:t>
      </w:r>
    </w:p>
    <w:p w14:paraId="0D989A2C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>В случа</w:t>
      </w:r>
      <w:r>
        <w:rPr>
          <w:rFonts w:ascii="Times New Roman" w:eastAsia="Calibri" w:hAnsi="Times New Roman"/>
          <w:kern w:val="0"/>
          <w:sz w:val="24"/>
        </w:rPr>
        <w:t>е</w:t>
      </w:r>
      <w:r w:rsidRPr="0022130D">
        <w:rPr>
          <w:rFonts w:ascii="Times New Roman" w:eastAsia="Calibri" w:hAnsi="Times New Roman"/>
          <w:kern w:val="0"/>
          <w:sz w:val="24"/>
        </w:rPr>
        <w:t xml:space="preserve"> неправомерного использования предоставленных мною персональных данных согласие отзывается моим письменным заявлением. </w:t>
      </w:r>
    </w:p>
    <w:p w14:paraId="325F4A33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  <w:r w:rsidRPr="0022130D">
        <w:rPr>
          <w:rFonts w:ascii="Times New Roman" w:eastAsia="Calibri" w:hAnsi="Times New Roman"/>
          <w:kern w:val="0"/>
          <w:sz w:val="24"/>
        </w:rPr>
        <w:t xml:space="preserve">Срок действия согласия – в течение 1 года. </w:t>
      </w:r>
    </w:p>
    <w:p w14:paraId="0CAE538F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4"/>
        </w:rPr>
      </w:pPr>
    </w:p>
    <w:p w14:paraId="16C83DF0" w14:textId="77777777" w:rsidR="004E2ABE" w:rsidRPr="0022130D" w:rsidRDefault="004E2ABE" w:rsidP="004E2ABE">
      <w:pPr>
        <w:widowControl/>
        <w:suppressAutoHyphens w:val="0"/>
        <w:spacing w:after="160" w:line="259" w:lineRule="auto"/>
        <w:jc w:val="both"/>
        <w:rPr>
          <w:rFonts w:ascii="Times New Roman" w:eastAsia="Calibri" w:hAnsi="Times New Roman"/>
          <w:kern w:val="0"/>
          <w:sz w:val="28"/>
          <w:szCs w:val="28"/>
        </w:rPr>
      </w:pPr>
      <w:r w:rsidRPr="0022130D">
        <w:rPr>
          <w:rFonts w:ascii="Times New Roman" w:eastAsia="Calibri" w:hAnsi="Times New Roman"/>
          <w:kern w:val="0"/>
          <w:sz w:val="24"/>
        </w:rPr>
        <w:t xml:space="preserve">«___» ___________ 20___ г.  </w:t>
      </w:r>
      <w:r w:rsidRPr="0022130D">
        <w:rPr>
          <w:rFonts w:ascii="Times New Roman" w:eastAsia="Calibri" w:hAnsi="Times New Roman"/>
          <w:kern w:val="0"/>
          <w:sz w:val="28"/>
          <w:szCs w:val="28"/>
        </w:rPr>
        <w:t xml:space="preserve">                       _______________________________</w:t>
      </w:r>
      <w:r>
        <w:rPr>
          <w:rFonts w:ascii="Times New Roman" w:eastAsia="Calibri" w:hAnsi="Times New Roman"/>
          <w:kern w:val="0"/>
          <w:sz w:val="28"/>
          <w:szCs w:val="28"/>
        </w:rPr>
        <w:t>_____</w:t>
      </w:r>
      <w:r w:rsidRPr="0022130D">
        <w:rPr>
          <w:rFonts w:ascii="Times New Roman" w:eastAsia="Calibri" w:hAnsi="Times New Roman"/>
          <w:kern w:val="0"/>
          <w:sz w:val="28"/>
          <w:szCs w:val="28"/>
        </w:rPr>
        <w:t xml:space="preserve"> </w:t>
      </w:r>
    </w:p>
    <w:p w14:paraId="1AFCE161" w14:textId="77777777" w:rsidR="004E2ABE" w:rsidRPr="00F52F49" w:rsidRDefault="004E2ABE" w:rsidP="004E2ABE">
      <w:pPr>
        <w:widowControl/>
        <w:suppressAutoHyphens w:val="0"/>
        <w:spacing w:after="160" w:line="259" w:lineRule="auto"/>
        <w:ind w:firstLine="4395"/>
        <w:jc w:val="center"/>
        <w:rPr>
          <w:rFonts w:ascii="Times New Roman" w:eastAsia="Calibri" w:hAnsi="Times New Roman"/>
          <w:i/>
          <w:iCs/>
          <w:kern w:val="0"/>
          <w:szCs w:val="20"/>
        </w:rPr>
      </w:pPr>
      <w:r w:rsidRPr="00F52F49">
        <w:rPr>
          <w:rFonts w:ascii="Times New Roman" w:eastAsia="Calibri" w:hAnsi="Times New Roman"/>
          <w:i/>
          <w:iCs/>
          <w:kern w:val="0"/>
          <w:szCs w:val="20"/>
        </w:rPr>
        <w:t>(ФИО., подпись лица, давшего согласие)</w:t>
      </w:r>
    </w:p>
    <w:sectPr w:rsidR="004E2ABE" w:rsidRPr="00F52F49" w:rsidSect="000057CC">
      <w:headerReference w:type="default" r:id="rId14"/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4B34" w14:textId="77777777" w:rsidR="009F26E1" w:rsidRDefault="009F26E1" w:rsidP="00FB76D4">
      <w:r>
        <w:separator/>
      </w:r>
    </w:p>
  </w:endnote>
  <w:endnote w:type="continuationSeparator" w:id="0">
    <w:p w14:paraId="11787F4B" w14:textId="77777777" w:rsidR="009F26E1" w:rsidRDefault="009F26E1" w:rsidP="00FB7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2557186"/>
      <w:docPartObj>
        <w:docPartGallery w:val="Page Numbers (Bottom of Page)"/>
        <w:docPartUnique/>
      </w:docPartObj>
    </w:sdtPr>
    <w:sdtEndPr/>
    <w:sdtContent>
      <w:p w14:paraId="0E1032B2" w14:textId="21DC0F3D" w:rsidR="00FB76D4" w:rsidRDefault="00FB76D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88292" w14:textId="77777777" w:rsidR="009F26E1" w:rsidRDefault="009F26E1" w:rsidP="00FB76D4">
      <w:r>
        <w:separator/>
      </w:r>
    </w:p>
  </w:footnote>
  <w:footnote w:type="continuationSeparator" w:id="0">
    <w:p w14:paraId="3147C3B6" w14:textId="77777777" w:rsidR="009F26E1" w:rsidRDefault="009F26E1" w:rsidP="00FB7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73E5" w14:textId="6E99F5EA" w:rsidR="00B8260F" w:rsidRDefault="00B8260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E6869"/>
    <w:multiLevelType w:val="hybridMultilevel"/>
    <w:tmpl w:val="8FAE72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DF6012F"/>
    <w:multiLevelType w:val="hybridMultilevel"/>
    <w:tmpl w:val="11EAA46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0053DC"/>
    <w:multiLevelType w:val="hybridMultilevel"/>
    <w:tmpl w:val="B978B6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4165123"/>
    <w:multiLevelType w:val="hybridMultilevel"/>
    <w:tmpl w:val="FF0ADD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EB543CE"/>
    <w:multiLevelType w:val="hybridMultilevel"/>
    <w:tmpl w:val="D292EA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99B320B"/>
    <w:multiLevelType w:val="multilevel"/>
    <w:tmpl w:val="01BE1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A4"/>
    <w:rsid w:val="000057CC"/>
    <w:rsid w:val="000144F7"/>
    <w:rsid w:val="00017440"/>
    <w:rsid w:val="000275D0"/>
    <w:rsid w:val="0003109D"/>
    <w:rsid w:val="000424FE"/>
    <w:rsid w:val="0008638D"/>
    <w:rsid w:val="000E1461"/>
    <w:rsid w:val="00146D3F"/>
    <w:rsid w:val="0017001D"/>
    <w:rsid w:val="00175DCD"/>
    <w:rsid w:val="001818B2"/>
    <w:rsid w:val="00192608"/>
    <w:rsid w:val="00197F2D"/>
    <w:rsid w:val="001C67FD"/>
    <w:rsid w:val="002025D4"/>
    <w:rsid w:val="002046F6"/>
    <w:rsid w:val="00212B2B"/>
    <w:rsid w:val="0021787B"/>
    <w:rsid w:val="00276645"/>
    <w:rsid w:val="002808CD"/>
    <w:rsid w:val="00281162"/>
    <w:rsid w:val="00284B88"/>
    <w:rsid w:val="00285BA7"/>
    <w:rsid w:val="0029166E"/>
    <w:rsid w:val="002A44DF"/>
    <w:rsid w:val="002B3EDD"/>
    <w:rsid w:val="002C01D7"/>
    <w:rsid w:val="002C0D96"/>
    <w:rsid w:val="002C3830"/>
    <w:rsid w:val="00362F31"/>
    <w:rsid w:val="00364597"/>
    <w:rsid w:val="003710BD"/>
    <w:rsid w:val="00381BEB"/>
    <w:rsid w:val="003A4E09"/>
    <w:rsid w:val="00404AFA"/>
    <w:rsid w:val="0043209C"/>
    <w:rsid w:val="004331FD"/>
    <w:rsid w:val="00443BE5"/>
    <w:rsid w:val="00451532"/>
    <w:rsid w:val="00473775"/>
    <w:rsid w:val="0047468D"/>
    <w:rsid w:val="004B70EF"/>
    <w:rsid w:val="004C3CE5"/>
    <w:rsid w:val="004C694E"/>
    <w:rsid w:val="004E2ABE"/>
    <w:rsid w:val="004E6297"/>
    <w:rsid w:val="0050705E"/>
    <w:rsid w:val="00524415"/>
    <w:rsid w:val="00566474"/>
    <w:rsid w:val="005759AF"/>
    <w:rsid w:val="005932A4"/>
    <w:rsid w:val="005A7084"/>
    <w:rsid w:val="005B21B6"/>
    <w:rsid w:val="005C0BAD"/>
    <w:rsid w:val="005C4FDF"/>
    <w:rsid w:val="005F70D0"/>
    <w:rsid w:val="00612492"/>
    <w:rsid w:val="00630EBA"/>
    <w:rsid w:val="0066157A"/>
    <w:rsid w:val="00674273"/>
    <w:rsid w:val="006D71B6"/>
    <w:rsid w:val="006E0BDE"/>
    <w:rsid w:val="007015BD"/>
    <w:rsid w:val="00702626"/>
    <w:rsid w:val="00713646"/>
    <w:rsid w:val="00717EA9"/>
    <w:rsid w:val="007402E8"/>
    <w:rsid w:val="00744AD5"/>
    <w:rsid w:val="00767BAA"/>
    <w:rsid w:val="00787A41"/>
    <w:rsid w:val="0079088D"/>
    <w:rsid w:val="0079670F"/>
    <w:rsid w:val="007969D8"/>
    <w:rsid w:val="007B03F5"/>
    <w:rsid w:val="007B11A0"/>
    <w:rsid w:val="007B55C2"/>
    <w:rsid w:val="007D2311"/>
    <w:rsid w:val="007D4367"/>
    <w:rsid w:val="007D7EB7"/>
    <w:rsid w:val="00816470"/>
    <w:rsid w:val="00830F58"/>
    <w:rsid w:val="0083619A"/>
    <w:rsid w:val="008616C9"/>
    <w:rsid w:val="00862F75"/>
    <w:rsid w:val="00895771"/>
    <w:rsid w:val="0089605B"/>
    <w:rsid w:val="008A1C06"/>
    <w:rsid w:val="008A62A4"/>
    <w:rsid w:val="008A7263"/>
    <w:rsid w:val="008B0173"/>
    <w:rsid w:val="008D0E37"/>
    <w:rsid w:val="008D427A"/>
    <w:rsid w:val="00900D8D"/>
    <w:rsid w:val="009160AC"/>
    <w:rsid w:val="00926564"/>
    <w:rsid w:val="00927A6C"/>
    <w:rsid w:val="009F26E1"/>
    <w:rsid w:val="00A372FC"/>
    <w:rsid w:val="00A431F0"/>
    <w:rsid w:val="00A44F57"/>
    <w:rsid w:val="00A57CE4"/>
    <w:rsid w:val="00A633A1"/>
    <w:rsid w:val="00A75A73"/>
    <w:rsid w:val="00A90EEA"/>
    <w:rsid w:val="00A949AA"/>
    <w:rsid w:val="00AA42AB"/>
    <w:rsid w:val="00AC3F63"/>
    <w:rsid w:val="00AD4EAA"/>
    <w:rsid w:val="00AE1F56"/>
    <w:rsid w:val="00AF10BD"/>
    <w:rsid w:val="00B1537F"/>
    <w:rsid w:val="00B352E7"/>
    <w:rsid w:val="00B51DB7"/>
    <w:rsid w:val="00B635BF"/>
    <w:rsid w:val="00B81EF2"/>
    <w:rsid w:val="00B8223D"/>
    <w:rsid w:val="00B8260F"/>
    <w:rsid w:val="00BA6955"/>
    <w:rsid w:val="00BC4197"/>
    <w:rsid w:val="00BD1786"/>
    <w:rsid w:val="00BD4E1C"/>
    <w:rsid w:val="00BE3946"/>
    <w:rsid w:val="00C31CDF"/>
    <w:rsid w:val="00C42424"/>
    <w:rsid w:val="00C70047"/>
    <w:rsid w:val="00CD6D14"/>
    <w:rsid w:val="00CF1A68"/>
    <w:rsid w:val="00CF582E"/>
    <w:rsid w:val="00D4009E"/>
    <w:rsid w:val="00D41371"/>
    <w:rsid w:val="00D51AD6"/>
    <w:rsid w:val="00D66A40"/>
    <w:rsid w:val="00D7052D"/>
    <w:rsid w:val="00D91ADC"/>
    <w:rsid w:val="00DD5974"/>
    <w:rsid w:val="00DD6962"/>
    <w:rsid w:val="00DF6AF1"/>
    <w:rsid w:val="00E01122"/>
    <w:rsid w:val="00E1085C"/>
    <w:rsid w:val="00E46AA4"/>
    <w:rsid w:val="00E52EBA"/>
    <w:rsid w:val="00E53BC9"/>
    <w:rsid w:val="00E765F4"/>
    <w:rsid w:val="00E77913"/>
    <w:rsid w:val="00EC7FD0"/>
    <w:rsid w:val="00ED4EA1"/>
    <w:rsid w:val="00F2600B"/>
    <w:rsid w:val="00F43E9B"/>
    <w:rsid w:val="00F627B5"/>
    <w:rsid w:val="00F63360"/>
    <w:rsid w:val="00FB268A"/>
    <w:rsid w:val="00FB76D4"/>
    <w:rsid w:val="00FD7454"/>
    <w:rsid w:val="00FF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A1E5EA3"/>
  <w15:chartTrackingRefBased/>
  <w15:docId w15:val="{56BAFFDE-012B-448B-A937-6E9819A7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AA4"/>
    <w:pPr>
      <w:widowControl w:val="0"/>
      <w:suppressAutoHyphens/>
      <w:spacing w:line="240" w:lineRule="auto"/>
      <w:ind w:firstLine="0"/>
      <w:jc w:val="left"/>
    </w:pPr>
    <w:rPr>
      <w:rFonts w:ascii="Arial" w:eastAsia="Lucida Sans Unicode" w:hAnsi="Arial"/>
      <w:kern w:val="1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BC4197"/>
    <w:pPr>
      <w:keepNext/>
      <w:keepLines/>
      <w:widowControl/>
      <w:suppressAutoHyphens w:val="0"/>
      <w:spacing w:before="24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197"/>
    <w:pPr>
      <w:keepNext/>
      <w:keepLines/>
      <w:widowControl/>
      <w:suppressAutoHyphens w:val="0"/>
      <w:spacing w:before="4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B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 Текст"/>
    <w:basedOn w:val="a"/>
    <w:link w:val="a4"/>
    <w:autoRedefine/>
    <w:qFormat/>
    <w:rsid w:val="002C3830"/>
    <w:pPr>
      <w:suppressAutoHyphens w:val="0"/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kern w:val="0"/>
      <w:sz w:val="28"/>
    </w:rPr>
  </w:style>
  <w:style w:type="character" w:customStyle="1" w:styleId="a4">
    <w:name w:val="Осн Текст Знак"/>
    <w:basedOn w:val="a0"/>
    <w:link w:val="a3"/>
    <w:rsid w:val="002C3830"/>
    <w:rPr>
      <w:rFonts w:eastAsia="Times New Roman" w:cs="Times New Roman"/>
      <w:szCs w:val="24"/>
    </w:rPr>
  </w:style>
  <w:style w:type="paragraph" w:customStyle="1" w:styleId="a5">
    <w:name w:val="Большой заголовок"/>
    <w:basedOn w:val="1"/>
    <w:link w:val="a6"/>
    <w:qFormat/>
    <w:rsid w:val="00BC4197"/>
    <w:pPr>
      <w:widowControl w:val="0"/>
      <w:autoSpaceDE w:val="0"/>
      <w:autoSpaceDN w:val="0"/>
      <w:spacing w:before="0"/>
      <w:ind w:firstLine="0"/>
      <w:jc w:val="center"/>
    </w:pPr>
  </w:style>
  <w:style w:type="character" w:customStyle="1" w:styleId="a6">
    <w:name w:val="Большой заголовок Знак"/>
    <w:basedOn w:val="10"/>
    <w:link w:val="a5"/>
    <w:rsid w:val="00BC4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C4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Маленький заголовок"/>
    <w:basedOn w:val="3"/>
    <w:link w:val="a8"/>
    <w:qFormat/>
    <w:rsid w:val="00BC4197"/>
    <w:pPr>
      <w:widowControl w:val="0"/>
      <w:autoSpaceDE w:val="0"/>
      <w:autoSpaceDN w:val="0"/>
      <w:spacing w:before="0" w:line="240" w:lineRule="auto"/>
      <w:ind w:firstLine="0"/>
    </w:pPr>
  </w:style>
  <w:style w:type="character" w:customStyle="1" w:styleId="a8">
    <w:name w:val="Маленький заголовок Знак"/>
    <w:basedOn w:val="30"/>
    <w:link w:val="a7"/>
    <w:rsid w:val="00BC41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C41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11">
    <w:name w:val="Стиль1"/>
    <w:basedOn w:val="a1"/>
    <w:uiPriority w:val="99"/>
    <w:rsid w:val="00CF1A68"/>
    <w:pPr>
      <w:spacing w:line="240" w:lineRule="auto"/>
      <w:ind w:firstLine="0"/>
      <w:jc w:val="left"/>
    </w:pPr>
    <w:tblPr/>
  </w:style>
  <w:style w:type="table" w:customStyle="1" w:styleId="a9">
    <w:name w:val="Табл осн"/>
    <w:basedOn w:val="a1"/>
    <w:uiPriority w:val="99"/>
    <w:rsid w:val="002C3830"/>
    <w:pPr>
      <w:spacing w:line="240" w:lineRule="auto"/>
      <w:ind w:firstLine="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43209C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43209C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B76D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B76D4"/>
    <w:rPr>
      <w:rFonts w:ascii="Arial" w:eastAsia="Lucida Sans Unicode" w:hAnsi="Arial"/>
      <w:kern w:val="1"/>
      <w:sz w:val="20"/>
      <w:szCs w:val="24"/>
    </w:rPr>
  </w:style>
  <w:style w:type="paragraph" w:styleId="ae">
    <w:name w:val="footer"/>
    <w:basedOn w:val="a"/>
    <w:link w:val="af"/>
    <w:uiPriority w:val="99"/>
    <w:unhideWhenUsed/>
    <w:rsid w:val="00FB7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76D4"/>
    <w:rPr>
      <w:rFonts w:ascii="Arial" w:eastAsia="Lucida Sans Unicode" w:hAnsi="Arial"/>
      <w:kern w:val="1"/>
      <w:sz w:val="20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E6297"/>
    <w:rPr>
      <w:rFonts w:cs="Arial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E6297"/>
    <w:rPr>
      <w:rFonts w:ascii="Arial" w:eastAsia="Lucida Sans Unicode" w:hAnsi="Arial" w:cs="Arial"/>
      <w:kern w:val="1"/>
      <w:sz w:val="18"/>
      <w:szCs w:val="18"/>
    </w:rPr>
  </w:style>
  <w:style w:type="character" w:styleId="af2">
    <w:name w:val="Strong"/>
    <w:basedOn w:val="a0"/>
    <w:uiPriority w:val="22"/>
    <w:qFormat/>
    <w:rsid w:val="009160AC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767BAA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5C0BAD"/>
    <w:rPr>
      <w:rFonts w:asciiTheme="majorHAnsi" w:eastAsiaTheme="majorEastAsia" w:hAnsiTheme="majorHAnsi" w:cstheme="majorBidi"/>
      <w:i/>
      <w:iCs/>
      <w:color w:val="2F5496" w:themeColor="accent1" w:themeShade="BF"/>
      <w:kern w:val="1"/>
      <w:sz w:val="20"/>
      <w:szCs w:val="24"/>
    </w:rPr>
  </w:style>
  <w:style w:type="paragraph" w:customStyle="1" w:styleId="ds-markdown-paragraph">
    <w:name w:val="ds-markdown-paragraph"/>
    <w:basedOn w:val="a"/>
    <w:rsid w:val="004C694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f4">
    <w:name w:val="Body Text"/>
    <w:basedOn w:val="a"/>
    <w:link w:val="af5"/>
    <w:uiPriority w:val="1"/>
    <w:qFormat/>
    <w:rsid w:val="00713646"/>
    <w:pPr>
      <w:suppressAutoHyphens w:val="0"/>
      <w:spacing w:before="160"/>
      <w:ind w:left="112" w:firstLine="708"/>
      <w:jc w:val="both"/>
    </w:pPr>
    <w:rPr>
      <w:rFonts w:ascii="Times New Roman" w:eastAsia="Times New Roman" w:hAnsi="Times New Roman" w:cstheme="minorBidi"/>
      <w:kern w:val="0"/>
      <w:sz w:val="28"/>
      <w:szCs w:val="28"/>
      <w:lang w:val="en-US" w:eastAsia="ru-RU"/>
    </w:rPr>
  </w:style>
  <w:style w:type="character" w:customStyle="1" w:styleId="af5">
    <w:name w:val="Основной текст Знак"/>
    <w:basedOn w:val="a0"/>
    <w:link w:val="af4"/>
    <w:uiPriority w:val="1"/>
    <w:rsid w:val="00713646"/>
    <w:rPr>
      <w:rFonts w:eastAsia="Times New Roman" w:cstheme="minorBidi"/>
      <w:lang w:val="en-US" w:eastAsia="ru-RU"/>
    </w:rPr>
  </w:style>
  <w:style w:type="table" w:styleId="af6">
    <w:name w:val="Table Grid"/>
    <w:basedOn w:val="a1"/>
    <w:uiPriority w:val="59"/>
    <w:rsid w:val="00C42424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"/>
    <w:link w:val="af8"/>
    <w:uiPriority w:val="99"/>
    <w:semiHidden/>
    <w:unhideWhenUsed/>
    <w:rsid w:val="00BD4E1C"/>
    <w:rPr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BD4E1C"/>
    <w:rPr>
      <w:rFonts w:ascii="Arial" w:eastAsia="Lucida Sans Unicode" w:hAnsi="Arial"/>
      <w:kern w:val="1"/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BD4E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113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204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3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drevich.arina@yandex.ru" TargetMode="Externa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362F832-5796-4B85-87D6-57266351F13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D05F09DD-41DB-40C6-8849-53A507438077}">
      <dgm:prSet/>
      <dgm:spPr>
        <a:xfrm>
          <a:off x="1150117" y="358500"/>
          <a:ext cx="950329" cy="47516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>
            <a:buNone/>
          </a:pPr>
          <a:endParaRPr lang="ru-RU" b="0" i="0" u="none" strike="noStrike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  <a:endParaRPr lang="ru-RU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548EE0D5-ECDE-4B47-81C6-6343E36BA147}" type="parTrans" cxnId="{7AC5F30A-96A0-4FCB-8465-DC46FFBBF598}">
      <dgm:prSet/>
      <dgm:spPr/>
      <dgm:t>
        <a:bodyPr/>
        <a:lstStyle/>
        <a:p>
          <a:endParaRPr lang="ru-RU"/>
        </a:p>
      </dgm:t>
    </dgm:pt>
    <dgm:pt modelId="{32CC35A1-00FE-4051-90DA-CE084334C7C9}" type="sibTrans" cxnId="{7AC5F30A-96A0-4FCB-8465-DC46FFBBF598}">
      <dgm:prSet/>
      <dgm:spPr/>
      <dgm:t>
        <a:bodyPr/>
        <a:lstStyle/>
        <a:p>
          <a:endParaRPr lang="ru-RU"/>
        </a:p>
      </dgm:t>
    </dgm:pt>
    <dgm:pt modelId="{F9D205C9-C3DD-462B-9A7A-DA67966A1AF1}">
      <dgm:prSet/>
      <dgm:spPr>
        <a:xfrm>
          <a:off x="218" y="1033234"/>
          <a:ext cx="950329" cy="47516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>
            <a:buNone/>
          </a:pPr>
          <a:endParaRPr lang="ru-RU" b="0" i="0" u="none" strike="noStrike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</a:p>
      </dgm:t>
    </dgm:pt>
    <dgm:pt modelId="{726544AB-3DF7-44C3-AF4F-42B3498B188E}" type="parTrans" cxnId="{8A4031C8-02BB-4B91-8A71-6D6C030FD12E}">
      <dgm:prSet/>
      <dgm:spPr>
        <a:xfrm>
          <a:off x="475383" y="833665"/>
          <a:ext cx="1149899" cy="199569"/>
        </a:xfrm>
        <a:custGeom>
          <a:avLst/>
          <a:gdLst/>
          <a:ahLst/>
          <a:cxnLst/>
          <a:rect l="0" t="0" r="0" b="0"/>
          <a:pathLst>
            <a:path>
              <a:moveTo>
                <a:pt x="865063" y="0"/>
              </a:moveTo>
              <a:lnTo>
                <a:pt x="865063" y="75067"/>
              </a:lnTo>
              <a:lnTo>
                <a:pt x="0" y="75067"/>
              </a:lnTo>
              <a:lnTo>
                <a:pt x="0" y="15013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3B3243B3-1D8A-45A2-9F01-DB01B72808FA}" type="sibTrans" cxnId="{8A4031C8-02BB-4B91-8A71-6D6C030FD12E}">
      <dgm:prSet/>
      <dgm:spPr/>
      <dgm:t>
        <a:bodyPr/>
        <a:lstStyle/>
        <a:p>
          <a:endParaRPr lang="ru-RU"/>
        </a:p>
      </dgm:t>
    </dgm:pt>
    <dgm:pt modelId="{9FAE881F-B2C3-4C82-8ECE-F11430AF85BD}">
      <dgm:prSet/>
      <dgm:spPr>
        <a:xfrm>
          <a:off x="1150117" y="1033234"/>
          <a:ext cx="950329" cy="47516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>
            <a:buNone/>
          </a:pPr>
          <a:endParaRPr lang="ru-RU" b="0" i="0" u="none" strike="noStrike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</a:p>
      </dgm:t>
    </dgm:pt>
    <dgm:pt modelId="{952C0CD1-CA2C-416C-8688-28049960324A}" type="parTrans" cxnId="{5E02CAE2-CE2D-46F7-BEF9-4998A269906B}">
      <dgm:prSet/>
      <dgm:spPr>
        <a:xfrm>
          <a:off x="1579562" y="833665"/>
          <a:ext cx="91440" cy="1995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013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AEF57044-FFE4-47C4-876F-679CA62222E4}" type="sibTrans" cxnId="{5E02CAE2-CE2D-46F7-BEF9-4998A269906B}">
      <dgm:prSet/>
      <dgm:spPr/>
      <dgm:t>
        <a:bodyPr/>
        <a:lstStyle/>
        <a:p>
          <a:endParaRPr lang="ru-RU"/>
        </a:p>
      </dgm:t>
    </dgm:pt>
    <dgm:pt modelId="{DC86DF18-F159-49DB-AC28-2734881011EC}">
      <dgm:prSet/>
      <dgm:spPr>
        <a:xfrm>
          <a:off x="2300016" y="1033234"/>
          <a:ext cx="950329" cy="475164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marR="0" algn="ctr" rtl="0">
            <a:buNone/>
          </a:pPr>
          <a:endParaRPr lang="ru-RU" b="0" i="0" u="none" strike="noStrike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R="0" algn="ctr" rtl="0">
            <a:buNone/>
          </a:pPr>
          <a:r>
            <a:rPr lang="ru-RU" b="0" i="0" u="none" strike="noStrike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</a:p>
      </dgm:t>
    </dgm:pt>
    <dgm:pt modelId="{2A173EAD-38D3-449C-B8AB-D4EDF8B304A0}" type="parTrans" cxnId="{EDA2DBCD-3A9C-47D8-9A15-85B9795DAE98}">
      <dgm:prSet/>
      <dgm:spPr>
        <a:xfrm>
          <a:off x="1625282" y="833665"/>
          <a:ext cx="1149899" cy="1995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067"/>
              </a:lnTo>
              <a:lnTo>
                <a:pt x="865063" y="75067"/>
              </a:lnTo>
              <a:lnTo>
                <a:pt x="865063" y="15013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/>
        </a:p>
      </dgm:t>
    </dgm:pt>
    <dgm:pt modelId="{825CC922-9E21-4D26-8433-079F3BC4FA0C}" type="sibTrans" cxnId="{EDA2DBCD-3A9C-47D8-9A15-85B9795DAE98}">
      <dgm:prSet/>
      <dgm:spPr/>
      <dgm:t>
        <a:bodyPr/>
        <a:lstStyle/>
        <a:p>
          <a:endParaRPr lang="ru-RU"/>
        </a:p>
      </dgm:t>
    </dgm:pt>
    <dgm:pt modelId="{597A089A-B6BD-4368-AF7C-7FFAD96FF817}" type="pres">
      <dgm:prSet presAssocID="{4362F832-5796-4B85-87D6-57266351F13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054C332-6034-4FFC-8EBB-C8CB3D040FA7}" type="pres">
      <dgm:prSet presAssocID="{D05F09DD-41DB-40C6-8849-53A507438077}" presName="hierRoot1" presStyleCnt="0">
        <dgm:presLayoutVars>
          <dgm:hierBranch/>
        </dgm:presLayoutVars>
      </dgm:prSet>
      <dgm:spPr/>
    </dgm:pt>
    <dgm:pt modelId="{8D0484DD-700B-4141-B79F-67DCF17B4F80}" type="pres">
      <dgm:prSet presAssocID="{D05F09DD-41DB-40C6-8849-53A507438077}" presName="rootComposite1" presStyleCnt="0"/>
      <dgm:spPr/>
    </dgm:pt>
    <dgm:pt modelId="{04BED8ED-C832-452B-AD85-6B96894AA09D}" type="pres">
      <dgm:prSet presAssocID="{D05F09DD-41DB-40C6-8849-53A507438077}" presName="rootText1" presStyleLbl="node0" presStyleIdx="0" presStyleCnt="1">
        <dgm:presLayoutVars>
          <dgm:chPref val="3"/>
        </dgm:presLayoutVars>
      </dgm:prSet>
      <dgm:spPr/>
    </dgm:pt>
    <dgm:pt modelId="{8FB42C09-3A7F-47ED-A1EF-1734CDC08143}" type="pres">
      <dgm:prSet presAssocID="{D05F09DD-41DB-40C6-8849-53A507438077}" presName="rootConnector1" presStyleLbl="node1" presStyleIdx="0" presStyleCnt="0"/>
      <dgm:spPr/>
    </dgm:pt>
    <dgm:pt modelId="{D6B394DB-D1C2-4AEE-9124-32155246C933}" type="pres">
      <dgm:prSet presAssocID="{D05F09DD-41DB-40C6-8849-53A507438077}" presName="hierChild2" presStyleCnt="0"/>
      <dgm:spPr/>
    </dgm:pt>
    <dgm:pt modelId="{9320AA36-6479-4424-A09B-052B10CBB023}" type="pres">
      <dgm:prSet presAssocID="{726544AB-3DF7-44C3-AF4F-42B3498B188E}" presName="Name35" presStyleLbl="parChTrans1D2" presStyleIdx="0" presStyleCnt="3"/>
      <dgm:spPr/>
    </dgm:pt>
    <dgm:pt modelId="{E30479DD-90A3-4B61-8E8E-163CFA1E335F}" type="pres">
      <dgm:prSet presAssocID="{F9D205C9-C3DD-462B-9A7A-DA67966A1AF1}" presName="hierRoot2" presStyleCnt="0">
        <dgm:presLayoutVars>
          <dgm:hierBranch/>
        </dgm:presLayoutVars>
      </dgm:prSet>
      <dgm:spPr/>
    </dgm:pt>
    <dgm:pt modelId="{E4382D1D-26F8-4403-8385-0451AACD8316}" type="pres">
      <dgm:prSet presAssocID="{F9D205C9-C3DD-462B-9A7A-DA67966A1AF1}" presName="rootComposite" presStyleCnt="0"/>
      <dgm:spPr/>
    </dgm:pt>
    <dgm:pt modelId="{8FA7B3BB-A5A4-4500-942B-5163B1E47971}" type="pres">
      <dgm:prSet presAssocID="{F9D205C9-C3DD-462B-9A7A-DA67966A1AF1}" presName="rootText" presStyleLbl="node2" presStyleIdx="0" presStyleCnt="3">
        <dgm:presLayoutVars>
          <dgm:chPref val="3"/>
        </dgm:presLayoutVars>
      </dgm:prSet>
      <dgm:spPr/>
    </dgm:pt>
    <dgm:pt modelId="{CB6D6441-EB6C-412F-B122-7D0CC735D5FF}" type="pres">
      <dgm:prSet presAssocID="{F9D205C9-C3DD-462B-9A7A-DA67966A1AF1}" presName="rootConnector" presStyleLbl="node2" presStyleIdx="0" presStyleCnt="3"/>
      <dgm:spPr/>
    </dgm:pt>
    <dgm:pt modelId="{1258A9CF-F65C-4D13-94EF-AC8A62AD14F1}" type="pres">
      <dgm:prSet presAssocID="{F9D205C9-C3DD-462B-9A7A-DA67966A1AF1}" presName="hierChild4" presStyleCnt="0"/>
      <dgm:spPr/>
    </dgm:pt>
    <dgm:pt modelId="{972737EC-1040-4ED2-B7E4-00ACC087F6E7}" type="pres">
      <dgm:prSet presAssocID="{F9D205C9-C3DD-462B-9A7A-DA67966A1AF1}" presName="hierChild5" presStyleCnt="0"/>
      <dgm:spPr/>
    </dgm:pt>
    <dgm:pt modelId="{83A10EEC-FC66-45D1-BF6D-027FD3EAA080}" type="pres">
      <dgm:prSet presAssocID="{952C0CD1-CA2C-416C-8688-28049960324A}" presName="Name35" presStyleLbl="parChTrans1D2" presStyleIdx="1" presStyleCnt="3"/>
      <dgm:spPr/>
    </dgm:pt>
    <dgm:pt modelId="{3A2E7ABD-A2EC-4F70-8866-09E599DB6F31}" type="pres">
      <dgm:prSet presAssocID="{9FAE881F-B2C3-4C82-8ECE-F11430AF85BD}" presName="hierRoot2" presStyleCnt="0">
        <dgm:presLayoutVars>
          <dgm:hierBranch/>
        </dgm:presLayoutVars>
      </dgm:prSet>
      <dgm:spPr/>
    </dgm:pt>
    <dgm:pt modelId="{64FADC41-B30E-488D-87ED-7369449D8F7B}" type="pres">
      <dgm:prSet presAssocID="{9FAE881F-B2C3-4C82-8ECE-F11430AF85BD}" presName="rootComposite" presStyleCnt="0"/>
      <dgm:spPr/>
    </dgm:pt>
    <dgm:pt modelId="{2233FBE0-826B-488F-A2B2-8AD38D9ED44E}" type="pres">
      <dgm:prSet presAssocID="{9FAE881F-B2C3-4C82-8ECE-F11430AF85BD}" presName="rootText" presStyleLbl="node2" presStyleIdx="1" presStyleCnt="3">
        <dgm:presLayoutVars>
          <dgm:chPref val="3"/>
        </dgm:presLayoutVars>
      </dgm:prSet>
      <dgm:spPr/>
    </dgm:pt>
    <dgm:pt modelId="{2A1331B6-C13A-4284-AE28-B24413E4A8BB}" type="pres">
      <dgm:prSet presAssocID="{9FAE881F-B2C3-4C82-8ECE-F11430AF85BD}" presName="rootConnector" presStyleLbl="node2" presStyleIdx="1" presStyleCnt="3"/>
      <dgm:spPr/>
    </dgm:pt>
    <dgm:pt modelId="{E5555D3A-B7F5-4241-8E23-2EDC42241DA9}" type="pres">
      <dgm:prSet presAssocID="{9FAE881F-B2C3-4C82-8ECE-F11430AF85BD}" presName="hierChild4" presStyleCnt="0"/>
      <dgm:spPr/>
    </dgm:pt>
    <dgm:pt modelId="{08F9CD76-41C7-4D38-998B-DAF84FA32C89}" type="pres">
      <dgm:prSet presAssocID="{9FAE881F-B2C3-4C82-8ECE-F11430AF85BD}" presName="hierChild5" presStyleCnt="0"/>
      <dgm:spPr/>
    </dgm:pt>
    <dgm:pt modelId="{DDDA7681-4CAB-4F1A-AB1A-CF0D419A9D70}" type="pres">
      <dgm:prSet presAssocID="{2A173EAD-38D3-449C-B8AB-D4EDF8B304A0}" presName="Name35" presStyleLbl="parChTrans1D2" presStyleIdx="2" presStyleCnt="3"/>
      <dgm:spPr/>
    </dgm:pt>
    <dgm:pt modelId="{6E58AD72-E8DE-4D83-B330-E09DBD1D347A}" type="pres">
      <dgm:prSet presAssocID="{DC86DF18-F159-49DB-AC28-2734881011EC}" presName="hierRoot2" presStyleCnt="0">
        <dgm:presLayoutVars>
          <dgm:hierBranch/>
        </dgm:presLayoutVars>
      </dgm:prSet>
      <dgm:spPr/>
    </dgm:pt>
    <dgm:pt modelId="{E7357A44-360D-427C-B3E5-90CFBFA60E80}" type="pres">
      <dgm:prSet presAssocID="{DC86DF18-F159-49DB-AC28-2734881011EC}" presName="rootComposite" presStyleCnt="0"/>
      <dgm:spPr/>
    </dgm:pt>
    <dgm:pt modelId="{07219735-3D6E-48E7-A6B0-9C81A5B37143}" type="pres">
      <dgm:prSet presAssocID="{DC86DF18-F159-49DB-AC28-2734881011EC}" presName="rootText" presStyleLbl="node2" presStyleIdx="2" presStyleCnt="3">
        <dgm:presLayoutVars>
          <dgm:chPref val="3"/>
        </dgm:presLayoutVars>
      </dgm:prSet>
      <dgm:spPr/>
    </dgm:pt>
    <dgm:pt modelId="{980FF955-3B19-452F-B9FC-473FF12E8340}" type="pres">
      <dgm:prSet presAssocID="{DC86DF18-F159-49DB-AC28-2734881011EC}" presName="rootConnector" presStyleLbl="node2" presStyleIdx="2" presStyleCnt="3"/>
      <dgm:spPr/>
    </dgm:pt>
    <dgm:pt modelId="{6E85FC42-66B5-412F-B475-CE80E1316FEB}" type="pres">
      <dgm:prSet presAssocID="{DC86DF18-F159-49DB-AC28-2734881011EC}" presName="hierChild4" presStyleCnt="0"/>
      <dgm:spPr/>
    </dgm:pt>
    <dgm:pt modelId="{49D8A02B-6F4E-46FB-BC48-F8D807069624}" type="pres">
      <dgm:prSet presAssocID="{DC86DF18-F159-49DB-AC28-2734881011EC}" presName="hierChild5" presStyleCnt="0"/>
      <dgm:spPr/>
    </dgm:pt>
    <dgm:pt modelId="{697C8EF9-C855-46D2-8367-E3BB4092472F}" type="pres">
      <dgm:prSet presAssocID="{D05F09DD-41DB-40C6-8849-53A507438077}" presName="hierChild3" presStyleCnt="0"/>
      <dgm:spPr/>
    </dgm:pt>
  </dgm:ptLst>
  <dgm:cxnLst>
    <dgm:cxn modelId="{70B18809-4900-4B59-AC5C-AFD513B81A57}" type="presOf" srcId="{9FAE881F-B2C3-4C82-8ECE-F11430AF85BD}" destId="{2233FBE0-826B-488F-A2B2-8AD38D9ED44E}" srcOrd="0" destOrd="0" presId="urn:microsoft.com/office/officeart/2005/8/layout/orgChart1"/>
    <dgm:cxn modelId="{7AC5F30A-96A0-4FCB-8465-DC46FFBBF598}" srcId="{4362F832-5796-4B85-87D6-57266351F13A}" destId="{D05F09DD-41DB-40C6-8849-53A507438077}" srcOrd="0" destOrd="0" parTransId="{548EE0D5-ECDE-4B47-81C6-6343E36BA147}" sibTransId="{32CC35A1-00FE-4051-90DA-CE084334C7C9}"/>
    <dgm:cxn modelId="{DEAA1920-CB18-48D1-9734-F8040FC95001}" type="presOf" srcId="{F9D205C9-C3DD-462B-9A7A-DA67966A1AF1}" destId="{8FA7B3BB-A5A4-4500-942B-5163B1E47971}" srcOrd="0" destOrd="0" presId="urn:microsoft.com/office/officeart/2005/8/layout/orgChart1"/>
    <dgm:cxn modelId="{A686C525-E7B1-4F1F-B0CB-4764F8B7BAFE}" type="presOf" srcId="{DC86DF18-F159-49DB-AC28-2734881011EC}" destId="{07219735-3D6E-48E7-A6B0-9C81A5B37143}" srcOrd="0" destOrd="0" presId="urn:microsoft.com/office/officeart/2005/8/layout/orgChart1"/>
    <dgm:cxn modelId="{86155729-CFF3-449C-A430-57F929A3D4A5}" type="presOf" srcId="{D05F09DD-41DB-40C6-8849-53A507438077}" destId="{8FB42C09-3A7F-47ED-A1EF-1734CDC08143}" srcOrd="1" destOrd="0" presId="urn:microsoft.com/office/officeart/2005/8/layout/orgChart1"/>
    <dgm:cxn modelId="{53201A41-FD70-4AAE-A26D-455980DE5CE6}" type="presOf" srcId="{2A173EAD-38D3-449C-B8AB-D4EDF8B304A0}" destId="{DDDA7681-4CAB-4F1A-AB1A-CF0D419A9D70}" srcOrd="0" destOrd="0" presId="urn:microsoft.com/office/officeart/2005/8/layout/orgChart1"/>
    <dgm:cxn modelId="{5A3A7949-2477-4C03-9D18-F1C1CB951D59}" type="presOf" srcId="{F9D205C9-C3DD-462B-9A7A-DA67966A1AF1}" destId="{CB6D6441-EB6C-412F-B122-7D0CC735D5FF}" srcOrd="1" destOrd="0" presId="urn:microsoft.com/office/officeart/2005/8/layout/orgChart1"/>
    <dgm:cxn modelId="{54F3F18A-51C2-4078-A060-73957EAFF760}" type="presOf" srcId="{726544AB-3DF7-44C3-AF4F-42B3498B188E}" destId="{9320AA36-6479-4424-A09B-052B10CBB023}" srcOrd="0" destOrd="0" presId="urn:microsoft.com/office/officeart/2005/8/layout/orgChart1"/>
    <dgm:cxn modelId="{8267688F-C8E7-497E-A838-6DA75B52E832}" type="presOf" srcId="{D05F09DD-41DB-40C6-8849-53A507438077}" destId="{04BED8ED-C832-452B-AD85-6B96894AA09D}" srcOrd="0" destOrd="0" presId="urn:microsoft.com/office/officeart/2005/8/layout/orgChart1"/>
    <dgm:cxn modelId="{357417AB-130B-4D5C-8A31-78D2F7D6DBB0}" type="presOf" srcId="{4362F832-5796-4B85-87D6-57266351F13A}" destId="{597A089A-B6BD-4368-AF7C-7FFAD96FF817}" srcOrd="0" destOrd="0" presId="urn:microsoft.com/office/officeart/2005/8/layout/orgChart1"/>
    <dgm:cxn modelId="{122DF4BE-BDB3-4581-A225-3573B4F676D0}" type="presOf" srcId="{DC86DF18-F159-49DB-AC28-2734881011EC}" destId="{980FF955-3B19-452F-B9FC-473FF12E8340}" srcOrd="1" destOrd="0" presId="urn:microsoft.com/office/officeart/2005/8/layout/orgChart1"/>
    <dgm:cxn modelId="{8A4031C8-02BB-4B91-8A71-6D6C030FD12E}" srcId="{D05F09DD-41DB-40C6-8849-53A507438077}" destId="{F9D205C9-C3DD-462B-9A7A-DA67966A1AF1}" srcOrd="0" destOrd="0" parTransId="{726544AB-3DF7-44C3-AF4F-42B3498B188E}" sibTransId="{3B3243B3-1D8A-45A2-9F01-DB01B72808FA}"/>
    <dgm:cxn modelId="{EDA2DBCD-3A9C-47D8-9A15-85B9795DAE98}" srcId="{D05F09DD-41DB-40C6-8849-53A507438077}" destId="{DC86DF18-F159-49DB-AC28-2734881011EC}" srcOrd="2" destOrd="0" parTransId="{2A173EAD-38D3-449C-B8AB-D4EDF8B304A0}" sibTransId="{825CC922-9E21-4D26-8433-079F3BC4FA0C}"/>
    <dgm:cxn modelId="{B6F88DDD-0C01-4FF5-BBB3-15E1DD7C4F37}" type="presOf" srcId="{9FAE881F-B2C3-4C82-8ECE-F11430AF85BD}" destId="{2A1331B6-C13A-4284-AE28-B24413E4A8BB}" srcOrd="1" destOrd="0" presId="urn:microsoft.com/office/officeart/2005/8/layout/orgChart1"/>
    <dgm:cxn modelId="{5E02CAE2-CE2D-46F7-BEF9-4998A269906B}" srcId="{D05F09DD-41DB-40C6-8849-53A507438077}" destId="{9FAE881F-B2C3-4C82-8ECE-F11430AF85BD}" srcOrd="1" destOrd="0" parTransId="{952C0CD1-CA2C-416C-8688-28049960324A}" sibTransId="{AEF57044-FFE4-47C4-876F-679CA62222E4}"/>
    <dgm:cxn modelId="{2BE624EC-B58E-4BD0-B7FF-EACBF366A38A}" type="presOf" srcId="{952C0CD1-CA2C-416C-8688-28049960324A}" destId="{83A10EEC-FC66-45D1-BF6D-027FD3EAA080}" srcOrd="0" destOrd="0" presId="urn:microsoft.com/office/officeart/2005/8/layout/orgChart1"/>
    <dgm:cxn modelId="{47010B36-C327-4204-ACCE-C7F530A99D53}" type="presParOf" srcId="{597A089A-B6BD-4368-AF7C-7FFAD96FF817}" destId="{B054C332-6034-4FFC-8EBB-C8CB3D040FA7}" srcOrd="0" destOrd="0" presId="urn:microsoft.com/office/officeart/2005/8/layout/orgChart1"/>
    <dgm:cxn modelId="{EEB4EC5F-7659-43CA-B420-30273D68382C}" type="presParOf" srcId="{B054C332-6034-4FFC-8EBB-C8CB3D040FA7}" destId="{8D0484DD-700B-4141-B79F-67DCF17B4F80}" srcOrd="0" destOrd="0" presId="urn:microsoft.com/office/officeart/2005/8/layout/orgChart1"/>
    <dgm:cxn modelId="{DFC5F79A-85FE-45C3-AB71-0299D700BC8D}" type="presParOf" srcId="{8D0484DD-700B-4141-B79F-67DCF17B4F80}" destId="{04BED8ED-C832-452B-AD85-6B96894AA09D}" srcOrd="0" destOrd="0" presId="urn:microsoft.com/office/officeart/2005/8/layout/orgChart1"/>
    <dgm:cxn modelId="{FA3CC6BC-6B08-4771-A6A9-A40CE2D07132}" type="presParOf" srcId="{8D0484DD-700B-4141-B79F-67DCF17B4F80}" destId="{8FB42C09-3A7F-47ED-A1EF-1734CDC08143}" srcOrd="1" destOrd="0" presId="urn:microsoft.com/office/officeart/2005/8/layout/orgChart1"/>
    <dgm:cxn modelId="{85CF5723-AF68-4AB0-9985-2C4D72162222}" type="presParOf" srcId="{B054C332-6034-4FFC-8EBB-C8CB3D040FA7}" destId="{D6B394DB-D1C2-4AEE-9124-32155246C933}" srcOrd="1" destOrd="0" presId="urn:microsoft.com/office/officeart/2005/8/layout/orgChart1"/>
    <dgm:cxn modelId="{5B7905BC-5A2B-4001-8FE2-AAFA22F62A22}" type="presParOf" srcId="{D6B394DB-D1C2-4AEE-9124-32155246C933}" destId="{9320AA36-6479-4424-A09B-052B10CBB023}" srcOrd="0" destOrd="0" presId="urn:microsoft.com/office/officeart/2005/8/layout/orgChart1"/>
    <dgm:cxn modelId="{15DC24FE-FD46-46EC-A7F3-0D9D918F9EF1}" type="presParOf" srcId="{D6B394DB-D1C2-4AEE-9124-32155246C933}" destId="{E30479DD-90A3-4B61-8E8E-163CFA1E335F}" srcOrd="1" destOrd="0" presId="urn:microsoft.com/office/officeart/2005/8/layout/orgChart1"/>
    <dgm:cxn modelId="{C6A943EF-5F42-4272-A4C0-D5677263BB61}" type="presParOf" srcId="{E30479DD-90A3-4B61-8E8E-163CFA1E335F}" destId="{E4382D1D-26F8-4403-8385-0451AACD8316}" srcOrd="0" destOrd="0" presId="urn:microsoft.com/office/officeart/2005/8/layout/orgChart1"/>
    <dgm:cxn modelId="{BBC18DCD-947E-443C-A50D-32F24EC5F696}" type="presParOf" srcId="{E4382D1D-26F8-4403-8385-0451AACD8316}" destId="{8FA7B3BB-A5A4-4500-942B-5163B1E47971}" srcOrd="0" destOrd="0" presId="urn:microsoft.com/office/officeart/2005/8/layout/orgChart1"/>
    <dgm:cxn modelId="{733519AC-F92F-4381-B6B6-0C53E3347135}" type="presParOf" srcId="{E4382D1D-26F8-4403-8385-0451AACD8316}" destId="{CB6D6441-EB6C-412F-B122-7D0CC735D5FF}" srcOrd="1" destOrd="0" presId="urn:microsoft.com/office/officeart/2005/8/layout/orgChart1"/>
    <dgm:cxn modelId="{260BF333-497D-4B87-A013-77AC3A989B06}" type="presParOf" srcId="{E30479DD-90A3-4B61-8E8E-163CFA1E335F}" destId="{1258A9CF-F65C-4D13-94EF-AC8A62AD14F1}" srcOrd="1" destOrd="0" presId="urn:microsoft.com/office/officeart/2005/8/layout/orgChart1"/>
    <dgm:cxn modelId="{9DC35175-9AD7-4735-9371-EE649AF54C13}" type="presParOf" srcId="{E30479DD-90A3-4B61-8E8E-163CFA1E335F}" destId="{972737EC-1040-4ED2-B7E4-00ACC087F6E7}" srcOrd="2" destOrd="0" presId="urn:microsoft.com/office/officeart/2005/8/layout/orgChart1"/>
    <dgm:cxn modelId="{E50B77E8-4A57-40DA-B39E-CAA19D7764C4}" type="presParOf" srcId="{D6B394DB-D1C2-4AEE-9124-32155246C933}" destId="{83A10EEC-FC66-45D1-BF6D-027FD3EAA080}" srcOrd="2" destOrd="0" presId="urn:microsoft.com/office/officeart/2005/8/layout/orgChart1"/>
    <dgm:cxn modelId="{8FD2EA6C-3507-43ED-A445-67E05085E5D4}" type="presParOf" srcId="{D6B394DB-D1C2-4AEE-9124-32155246C933}" destId="{3A2E7ABD-A2EC-4F70-8866-09E599DB6F31}" srcOrd="3" destOrd="0" presId="urn:microsoft.com/office/officeart/2005/8/layout/orgChart1"/>
    <dgm:cxn modelId="{FC7DAD53-E32C-41A0-B3A0-E8208FEC8163}" type="presParOf" srcId="{3A2E7ABD-A2EC-4F70-8866-09E599DB6F31}" destId="{64FADC41-B30E-488D-87ED-7369449D8F7B}" srcOrd="0" destOrd="0" presId="urn:microsoft.com/office/officeart/2005/8/layout/orgChart1"/>
    <dgm:cxn modelId="{BF17AEA4-E275-46C5-BB8B-66E2F07137EE}" type="presParOf" srcId="{64FADC41-B30E-488D-87ED-7369449D8F7B}" destId="{2233FBE0-826B-488F-A2B2-8AD38D9ED44E}" srcOrd="0" destOrd="0" presId="urn:microsoft.com/office/officeart/2005/8/layout/orgChart1"/>
    <dgm:cxn modelId="{338FADCF-01BC-4CF4-8451-480A24ECCAF9}" type="presParOf" srcId="{64FADC41-B30E-488D-87ED-7369449D8F7B}" destId="{2A1331B6-C13A-4284-AE28-B24413E4A8BB}" srcOrd="1" destOrd="0" presId="urn:microsoft.com/office/officeart/2005/8/layout/orgChart1"/>
    <dgm:cxn modelId="{A54C530F-65A3-483C-9DA8-E31E50830F02}" type="presParOf" srcId="{3A2E7ABD-A2EC-4F70-8866-09E599DB6F31}" destId="{E5555D3A-B7F5-4241-8E23-2EDC42241DA9}" srcOrd="1" destOrd="0" presId="urn:microsoft.com/office/officeart/2005/8/layout/orgChart1"/>
    <dgm:cxn modelId="{9A0CED7F-9402-430F-8690-9599F60F6D37}" type="presParOf" srcId="{3A2E7ABD-A2EC-4F70-8866-09E599DB6F31}" destId="{08F9CD76-41C7-4D38-998B-DAF84FA32C89}" srcOrd="2" destOrd="0" presId="urn:microsoft.com/office/officeart/2005/8/layout/orgChart1"/>
    <dgm:cxn modelId="{A3815D5B-5497-451E-9DD1-68F425AA1015}" type="presParOf" srcId="{D6B394DB-D1C2-4AEE-9124-32155246C933}" destId="{DDDA7681-4CAB-4F1A-AB1A-CF0D419A9D70}" srcOrd="4" destOrd="0" presId="urn:microsoft.com/office/officeart/2005/8/layout/orgChart1"/>
    <dgm:cxn modelId="{3D0E8853-7E7E-4CD1-B94E-78BDDAFF2DA3}" type="presParOf" srcId="{D6B394DB-D1C2-4AEE-9124-32155246C933}" destId="{6E58AD72-E8DE-4D83-B330-E09DBD1D347A}" srcOrd="5" destOrd="0" presId="urn:microsoft.com/office/officeart/2005/8/layout/orgChart1"/>
    <dgm:cxn modelId="{F7DE7E76-4D9D-4A66-B1AE-A057B1E6739A}" type="presParOf" srcId="{6E58AD72-E8DE-4D83-B330-E09DBD1D347A}" destId="{E7357A44-360D-427C-B3E5-90CFBFA60E80}" srcOrd="0" destOrd="0" presId="urn:microsoft.com/office/officeart/2005/8/layout/orgChart1"/>
    <dgm:cxn modelId="{FB8CF82A-6439-4264-B7E6-B2E4370C64DC}" type="presParOf" srcId="{E7357A44-360D-427C-B3E5-90CFBFA60E80}" destId="{07219735-3D6E-48E7-A6B0-9C81A5B37143}" srcOrd="0" destOrd="0" presId="urn:microsoft.com/office/officeart/2005/8/layout/orgChart1"/>
    <dgm:cxn modelId="{F57BC199-DA1D-45CB-A0A5-B04BD98B81AC}" type="presParOf" srcId="{E7357A44-360D-427C-B3E5-90CFBFA60E80}" destId="{980FF955-3B19-452F-B9FC-473FF12E8340}" srcOrd="1" destOrd="0" presId="urn:microsoft.com/office/officeart/2005/8/layout/orgChart1"/>
    <dgm:cxn modelId="{3101B7EE-8D84-4A21-B6FF-01BD1D040661}" type="presParOf" srcId="{6E58AD72-E8DE-4D83-B330-E09DBD1D347A}" destId="{6E85FC42-66B5-412F-B475-CE80E1316FEB}" srcOrd="1" destOrd="0" presId="urn:microsoft.com/office/officeart/2005/8/layout/orgChart1"/>
    <dgm:cxn modelId="{F63884A7-E7B8-45D0-B128-9D3C40D8F07A}" type="presParOf" srcId="{6E58AD72-E8DE-4D83-B330-E09DBD1D347A}" destId="{49D8A02B-6F4E-46FB-BC48-F8D807069624}" srcOrd="2" destOrd="0" presId="urn:microsoft.com/office/officeart/2005/8/layout/orgChart1"/>
    <dgm:cxn modelId="{4E85CC1A-C0B8-4610-9591-E6C88247D651}" type="presParOf" srcId="{B054C332-6034-4FFC-8EBB-C8CB3D040FA7}" destId="{697C8EF9-C855-46D2-8367-E3BB4092472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DDA7681-4CAB-4F1A-AB1A-CF0D419A9D70}">
      <dsp:nvSpPr>
        <dsp:cNvPr id="0" name=""/>
        <dsp:cNvSpPr/>
      </dsp:nvSpPr>
      <dsp:spPr>
        <a:xfrm>
          <a:off x="1626552" y="833587"/>
          <a:ext cx="1150797" cy="1997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067"/>
              </a:lnTo>
              <a:lnTo>
                <a:pt x="865063" y="75067"/>
              </a:lnTo>
              <a:lnTo>
                <a:pt x="865063" y="15013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A10EEC-FC66-45D1-BF6D-027FD3EAA080}">
      <dsp:nvSpPr>
        <dsp:cNvPr id="0" name=""/>
        <dsp:cNvSpPr/>
      </dsp:nvSpPr>
      <dsp:spPr>
        <a:xfrm>
          <a:off x="1580832" y="833587"/>
          <a:ext cx="91440" cy="19972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013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20AA36-6479-4424-A09B-052B10CBB023}">
      <dsp:nvSpPr>
        <dsp:cNvPr id="0" name=""/>
        <dsp:cNvSpPr/>
      </dsp:nvSpPr>
      <dsp:spPr>
        <a:xfrm>
          <a:off x="475754" y="833587"/>
          <a:ext cx="1150797" cy="199725"/>
        </a:xfrm>
        <a:custGeom>
          <a:avLst/>
          <a:gdLst/>
          <a:ahLst/>
          <a:cxnLst/>
          <a:rect l="0" t="0" r="0" b="0"/>
          <a:pathLst>
            <a:path>
              <a:moveTo>
                <a:pt x="865063" y="0"/>
              </a:moveTo>
              <a:lnTo>
                <a:pt x="865063" y="75067"/>
              </a:lnTo>
              <a:lnTo>
                <a:pt x="0" y="75067"/>
              </a:lnTo>
              <a:lnTo>
                <a:pt x="0" y="150135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BED8ED-C832-452B-AD85-6B96894AA09D}">
      <dsp:nvSpPr>
        <dsp:cNvPr id="0" name=""/>
        <dsp:cNvSpPr/>
      </dsp:nvSpPr>
      <dsp:spPr>
        <a:xfrm>
          <a:off x="1151016" y="358051"/>
          <a:ext cx="951072" cy="47553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b="0" i="0" u="none" strike="noStrike" kern="1200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  <a:endParaRPr lang="ru-RU" sz="800" kern="120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151016" y="358051"/>
        <a:ext cx="951072" cy="475536"/>
      </dsp:txXfrm>
    </dsp:sp>
    <dsp:sp modelId="{8FA7B3BB-A5A4-4500-942B-5163B1E47971}">
      <dsp:nvSpPr>
        <dsp:cNvPr id="0" name=""/>
        <dsp:cNvSpPr/>
      </dsp:nvSpPr>
      <dsp:spPr>
        <a:xfrm>
          <a:off x="218" y="1033312"/>
          <a:ext cx="951072" cy="47553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b="0" i="0" u="none" strike="noStrike" kern="1200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</a:p>
      </dsp:txBody>
      <dsp:txXfrm>
        <a:off x="218" y="1033312"/>
        <a:ext cx="951072" cy="475536"/>
      </dsp:txXfrm>
    </dsp:sp>
    <dsp:sp modelId="{2233FBE0-826B-488F-A2B2-8AD38D9ED44E}">
      <dsp:nvSpPr>
        <dsp:cNvPr id="0" name=""/>
        <dsp:cNvSpPr/>
      </dsp:nvSpPr>
      <dsp:spPr>
        <a:xfrm>
          <a:off x="1151016" y="1033312"/>
          <a:ext cx="951072" cy="47553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b="0" i="0" u="none" strike="noStrike" kern="1200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</a:p>
      </dsp:txBody>
      <dsp:txXfrm>
        <a:off x="1151016" y="1033312"/>
        <a:ext cx="951072" cy="475536"/>
      </dsp:txXfrm>
    </dsp:sp>
    <dsp:sp modelId="{07219735-3D6E-48E7-A6B0-9C81A5B37143}">
      <dsp:nvSpPr>
        <dsp:cNvPr id="0" name=""/>
        <dsp:cNvSpPr/>
      </dsp:nvSpPr>
      <dsp:spPr>
        <a:xfrm>
          <a:off x="2301814" y="1033312"/>
          <a:ext cx="951072" cy="475536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b="0" i="0" u="none" strike="noStrike" kern="1200" baseline="0">
            <a:solidFill>
              <a:sysClr val="window" lastClr="FFFFFF"/>
            </a:solidFill>
            <a:latin typeface="Times New Roman"/>
            <a:ea typeface="+mn-ea"/>
            <a:cs typeface="+mn-cs"/>
          </a:endParaRP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Текст</a:t>
          </a:r>
        </a:p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0" i="0" u="none" strike="noStrike" kern="1200" baseline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(кегель12)</a:t>
          </a:r>
        </a:p>
      </dsp:txBody>
      <dsp:txXfrm>
        <a:off x="2301814" y="1033312"/>
        <a:ext cx="951072" cy="4755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067F5-EBD5-4413-9C33-47670C9E0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2358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Александрович Кочнев</dc:creator>
  <cp:keywords/>
  <dc:description/>
  <cp:lastModifiedBy>Румянцев Никита Михайлович</cp:lastModifiedBy>
  <cp:revision>4</cp:revision>
  <cp:lastPrinted>2026-09-10T11:45:00Z</cp:lastPrinted>
  <dcterms:created xsi:type="dcterms:W3CDTF">2026-09-10T12:44:00Z</dcterms:created>
  <dcterms:modified xsi:type="dcterms:W3CDTF">2026-09-11T05:49:00Z</dcterms:modified>
</cp:coreProperties>
</file>